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Look w:val="04A0" w:firstRow="1" w:lastRow="0" w:firstColumn="1" w:lastColumn="0" w:noHBand="0" w:noVBand="1"/>
      </w:tblPr>
      <w:tblGrid>
        <w:gridCol w:w="2977"/>
        <w:gridCol w:w="567"/>
        <w:gridCol w:w="5670"/>
      </w:tblGrid>
      <w:tr w:rsidR="006216A3" w:rsidTr="006216A3">
        <w:trPr>
          <w:jc w:val="center"/>
        </w:trPr>
        <w:tc>
          <w:tcPr>
            <w:tcW w:w="2977" w:type="dxa"/>
            <w:hideMark/>
          </w:tcPr>
          <w:p w:rsidR="006216A3" w:rsidRDefault="006216A3">
            <w:pPr>
              <w:widowControl w:val="0"/>
              <w:jc w:val="center"/>
              <w:rPr>
                <w:b/>
                <w:bCs/>
                <w:lang w:val="nl-NL"/>
              </w:rPr>
            </w:pPr>
            <w:r>
              <w:rPr>
                <w:b/>
                <w:bCs/>
                <w:lang w:val="nl-NL"/>
              </w:rPr>
              <w:t>BỘ TÀI CHÍNH</w:t>
            </w:r>
          </w:p>
        </w:tc>
        <w:tc>
          <w:tcPr>
            <w:tcW w:w="567" w:type="dxa"/>
          </w:tcPr>
          <w:p w:rsidR="006216A3" w:rsidRDefault="006216A3">
            <w:pPr>
              <w:widowControl w:val="0"/>
              <w:jc w:val="center"/>
              <w:rPr>
                <w:b/>
                <w:bCs/>
                <w:lang w:val="nl-NL"/>
              </w:rPr>
            </w:pPr>
          </w:p>
        </w:tc>
        <w:tc>
          <w:tcPr>
            <w:tcW w:w="5670" w:type="dxa"/>
            <w:hideMark/>
          </w:tcPr>
          <w:p w:rsidR="006216A3" w:rsidRDefault="006216A3">
            <w:pPr>
              <w:widowControl w:val="0"/>
              <w:jc w:val="center"/>
              <w:rPr>
                <w:b/>
                <w:bCs/>
                <w:lang w:val="nl-NL"/>
              </w:rPr>
            </w:pPr>
            <w:r>
              <w:rPr>
                <w:b/>
                <w:bCs/>
                <w:lang w:val="nl-NL"/>
              </w:rPr>
              <w:t>CỘNG HOÀ XÃ HỘI CHỦ NGHĨA VIỆT NAM</w:t>
            </w:r>
          </w:p>
        </w:tc>
      </w:tr>
      <w:tr w:rsidR="006216A3" w:rsidTr="006216A3">
        <w:trPr>
          <w:trHeight w:val="240"/>
          <w:jc w:val="center"/>
        </w:trPr>
        <w:tc>
          <w:tcPr>
            <w:tcW w:w="2977" w:type="dxa"/>
            <w:hideMark/>
          </w:tcPr>
          <w:p w:rsidR="006216A3" w:rsidRDefault="006216A3">
            <w:pPr>
              <w:widowControl w:val="0"/>
              <w:jc w:val="center"/>
              <w:rPr>
                <w:rFonts w:ascii=".VnFree" w:hAnsi=".VnFree"/>
                <w:bCs/>
                <w:lang w:val="nl-NL"/>
              </w:rPr>
            </w:pPr>
            <w:r>
              <w:rPr>
                <w:rFonts w:ascii=".VnFree" w:hAnsi=".VnFree"/>
                <w:bCs/>
                <w:lang w:val="nl-NL"/>
              </w:rPr>
              <w:t>––--</w:t>
            </w:r>
          </w:p>
        </w:tc>
        <w:tc>
          <w:tcPr>
            <w:tcW w:w="567" w:type="dxa"/>
          </w:tcPr>
          <w:p w:rsidR="006216A3" w:rsidRDefault="006216A3">
            <w:pPr>
              <w:widowControl w:val="0"/>
              <w:jc w:val="center"/>
              <w:rPr>
                <w:b/>
                <w:bCs/>
                <w:lang w:val="nl-NL"/>
              </w:rPr>
            </w:pPr>
          </w:p>
        </w:tc>
        <w:tc>
          <w:tcPr>
            <w:tcW w:w="5670" w:type="dxa"/>
            <w:hideMark/>
          </w:tcPr>
          <w:p w:rsidR="006216A3" w:rsidRDefault="006216A3">
            <w:pPr>
              <w:widowControl w:val="0"/>
              <w:jc w:val="center"/>
              <w:rPr>
                <w:b/>
                <w:bCs/>
                <w:lang w:val="nl-NL"/>
              </w:rPr>
            </w:pPr>
            <w:r>
              <w:rPr>
                <w:b/>
                <w:bCs/>
                <w:lang w:val="nl-NL"/>
              </w:rPr>
              <w:t xml:space="preserve">Độc lập </w:t>
            </w:r>
            <w:r>
              <w:rPr>
                <w:bCs/>
                <w:lang w:val="nl-NL"/>
              </w:rPr>
              <w:t>-</w:t>
            </w:r>
            <w:r>
              <w:rPr>
                <w:b/>
                <w:bCs/>
                <w:lang w:val="nl-NL"/>
              </w:rPr>
              <w:t xml:space="preserve"> Tự do </w:t>
            </w:r>
            <w:r>
              <w:rPr>
                <w:bCs/>
                <w:lang w:val="nl-NL"/>
              </w:rPr>
              <w:t>-</w:t>
            </w:r>
            <w:r>
              <w:rPr>
                <w:b/>
                <w:bCs/>
                <w:lang w:val="nl-NL"/>
              </w:rPr>
              <w:t xml:space="preserve"> Hạnh phúc</w:t>
            </w:r>
          </w:p>
        </w:tc>
      </w:tr>
      <w:tr w:rsidR="006216A3" w:rsidTr="006216A3">
        <w:trPr>
          <w:jc w:val="center"/>
        </w:trPr>
        <w:tc>
          <w:tcPr>
            <w:tcW w:w="2977" w:type="dxa"/>
            <w:hideMark/>
          </w:tcPr>
          <w:p w:rsidR="006216A3" w:rsidRDefault="006216A3">
            <w:pPr>
              <w:widowControl w:val="0"/>
              <w:jc w:val="center"/>
              <w:rPr>
                <w:lang w:val="nl-NL"/>
              </w:rPr>
            </w:pPr>
            <w:r>
              <w:rPr>
                <w:lang w:val="nl-NL"/>
              </w:rPr>
              <w:t>Số: 186/2013/TT-BTC</w:t>
            </w:r>
          </w:p>
        </w:tc>
        <w:tc>
          <w:tcPr>
            <w:tcW w:w="567" w:type="dxa"/>
          </w:tcPr>
          <w:p w:rsidR="006216A3" w:rsidRDefault="006216A3">
            <w:pPr>
              <w:widowControl w:val="0"/>
              <w:jc w:val="center"/>
              <w:rPr>
                <w:lang w:val="nl-NL"/>
              </w:rPr>
            </w:pPr>
          </w:p>
        </w:tc>
        <w:tc>
          <w:tcPr>
            <w:tcW w:w="5670" w:type="dxa"/>
            <w:hideMark/>
          </w:tcPr>
          <w:p w:rsidR="006216A3" w:rsidRDefault="006216A3">
            <w:pPr>
              <w:widowControl w:val="0"/>
              <w:jc w:val="center"/>
              <w:rPr>
                <w:rFonts w:ascii=".VnFree" w:hAnsi=".VnFree"/>
                <w:lang w:val="nl-NL"/>
              </w:rPr>
            </w:pPr>
            <w:r>
              <w:rPr>
                <w:rFonts w:ascii=".VnFree" w:hAnsi=".VnFree"/>
                <w:lang w:val="nl-NL"/>
              </w:rPr>
              <w:t>-------------------------------------------------</w:t>
            </w:r>
          </w:p>
        </w:tc>
      </w:tr>
      <w:tr w:rsidR="006216A3" w:rsidTr="006216A3">
        <w:trPr>
          <w:jc w:val="center"/>
        </w:trPr>
        <w:tc>
          <w:tcPr>
            <w:tcW w:w="2977" w:type="dxa"/>
          </w:tcPr>
          <w:p w:rsidR="006216A3" w:rsidRDefault="006216A3">
            <w:pPr>
              <w:widowControl w:val="0"/>
              <w:jc w:val="center"/>
              <w:rPr>
                <w:b/>
                <w:lang w:val="nl-NL"/>
              </w:rPr>
            </w:pPr>
          </w:p>
        </w:tc>
        <w:tc>
          <w:tcPr>
            <w:tcW w:w="567" w:type="dxa"/>
          </w:tcPr>
          <w:p w:rsidR="006216A3" w:rsidRDefault="006216A3">
            <w:pPr>
              <w:widowControl w:val="0"/>
              <w:jc w:val="center"/>
              <w:rPr>
                <w:lang w:val="nl-NL"/>
              </w:rPr>
            </w:pPr>
          </w:p>
        </w:tc>
        <w:tc>
          <w:tcPr>
            <w:tcW w:w="5670" w:type="dxa"/>
            <w:hideMark/>
          </w:tcPr>
          <w:p w:rsidR="006216A3" w:rsidRDefault="006216A3">
            <w:pPr>
              <w:pStyle w:val="Heading7"/>
              <w:keepNext w:val="0"/>
              <w:widowControl w:val="0"/>
              <w:rPr>
                <w:rFonts w:ascii="Times New Roman" w:hAnsi="Times New Roman"/>
                <w:sz w:val="24"/>
                <w:szCs w:val="24"/>
                <w:lang w:val="nl-NL"/>
              </w:rPr>
            </w:pPr>
            <w:r>
              <w:rPr>
                <w:rFonts w:ascii="Times New Roman" w:hAnsi="Times New Roman"/>
                <w:sz w:val="24"/>
                <w:szCs w:val="24"/>
                <w:lang w:val="nl-NL"/>
              </w:rPr>
              <w:t>Hà Nội, ngày 05 tháng 12 năm 2013</w:t>
            </w:r>
          </w:p>
        </w:tc>
      </w:tr>
    </w:tbl>
    <w:p w:rsidR="006216A3" w:rsidRDefault="006216A3" w:rsidP="006216A3">
      <w:pPr>
        <w:widowControl w:val="0"/>
        <w:jc w:val="center"/>
        <w:rPr>
          <w:b/>
          <w:bCs/>
          <w:szCs w:val="24"/>
          <w:lang w:val="nl-NL"/>
        </w:rPr>
      </w:pPr>
    </w:p>
    <w:p w:rsidR="006216A3" w:rsidRDefault="006216A3" w:rsidP="006216A3">
      <w:pPr>
        <w:widowControl w:val="0"/>
        <w:jc w:val="center"/>
        <w:rPr>
          <w:b/>
          <w:bCs/>
          <w:lang w:val="nl-NL"/>
        </w:rPr>
      </w:pPr>
      <w:r>
        <w:rPr>
          <w:b/>
          <w:bCs/>
          <w:lang w:val="nl-NL"/>
        </w:rPr>
        <w:t xml:space="preserve"> </w:t>
      </w:r>
    </w:p>
    <w:p w:rsidR="006216A3" w:rsidRDefault="006216A3" w:rsidP="006216A3">
      <w:pPr>
        <w:widowControl w:val="0"/>
        <w:spacing w:before="120"/>
        <w:jc w:val="center"/>
        <w:rPr>
          <w:b/>
          <w:bCs/>
          <w:lang w:val="nl-NL"/>
        </w:rPr>
      </w:pPr>
      <w:r>
        <w:rPr>
          <w:b/>
          <w:bCs/>
          <w:lang w:val="nl-NL"/>
        </w:rPr>
        <w:t>THÔNG TƯ</w:t>
      </w:r>
    </w:p>
    <w:p w:rsidR="006216A3" w:rsidRDefault="006216A3" w:rsidP="006216A3">
      <w:pPr>
        <w:widowControl w:val="0"/>
        <w:jc w:val="center"/>
        <w:rPr>
          <w:b/>
          <w:bCs/>
          <w:lang w:val="nl-NL"/>
        </w:rPr>
      </w:pPr>
      <w:r>
        <w:rPr>
          <w:b/>
          <w:bCs/>
          <w:lang w:val="nl-NL"/>
        </w:rPr>
        <w:t>Hướng dẫn thực hiện xử phạt vi phạm hành chính</w:t>
      </w:r>
    </w:p>
    <w:p w:rsidR="006216A3" w:rsidRDefault="006216A3" w:rsidP="006216A3">
      <w:pPr>
        <w:widowControl w:val="0"/>
        <w:jc w:val="center"/>
        <w:rPr>
          <w:b/>
          <w:bCs/>
          <w:lang w:val="nl-NL"/>
        </w:rPr>
      </w:pPr>
      <w:r>
        <w:rPr>
          <w:b/>
          <w:bCs/>
          <w:lang w:val="nl-NL"/>
        </w:rPr>
        <w:t>trong lĩnh vực quản lý phí, lệ phí</w:t>
      </w:r>
    </w:p>
    <w:p w:rsidR="006216A3" w:rsidRDefault="006216A3" w:rsidP="006216A3">
      <w:pPr>
        <w:jc w:val="center"/>
        <w:rPr>
          <w:rFonts w:ascii=".VnFree" w:hAnsi=".VnFree"/>
          <w:lang w:val="nl-NL"/>
        </w:rPr>
      </w:pPr>
      <w:r>
        <w:rPr>
          <w:rFonts w:ascii=".VnFree" w:hAnsi=".VnFree"/>
          <w:lang w:val="nl-NL"/>
        </w:rPr>
        <w:t>------------------------</w:t>
      </w:r>
    </w:p>
    <w:p w:rsidR="006216A3" w:rsidRDefault="006216A3" w:rsidP="006216A3">
      <w:pPr>
        <w:spacing w:before="240"/>
        <w:ind w:firstLine="709"/>
        <w:jc w:val="center"/>
        <w:rPr>
          <w:i/>
          <w:iCs/>
          <w:lang w:val="nl-NL"/>
        </w:rPr>
      </w:pPr>
    </w:p>
    <w:p w:rsidR="006216A3" w:rsidRDefault="006216A3" w:rsidP="006216A3">
      <w:pPr>
        <w:spacing w:before="120"/>
        <w:ind w:firstLine="851"/>
        <w:jc w:val="both"/>
        <w:rPr>
          <w:i/>
          <w:lang w:val="nl-NL"/>
        </w:rPr>
      </w:pPr>
      <w:r>
        <w:rPr>
          <w:i/>
          <w:iCs/>
          <w:lang w:val="nl-NL"/>
        </w:rPr>
        <w:t xml:space="preserve">Căn cứ </w:t>
      </w:r>
      <w:r>
        <w:rPr>
          <w:i/>
          <w:lang w:val="nl-NL"/>
        </w:rPr>
        <w:t>Luật xử lý vi phạm hành chính số 15/2012/QH13 n</w:t>
      </w:r>
      <w:r>
        <w:rPr>
          <w:i/>
        </w:rPr>
        <w:t>gày 20</w:t>
      </w:r>
      <w:r>
        <w:rPr>
          <w:i/>
          <w:lang w:val="nl-NL"/>
        </w:rPr>
        <w:t xml:space="preserve"> tháng </w:t>
      </w:r>
      <w:r>
        <w:rPr>
          <w:i/>
        </w:rPr>
        <w:t>6</w:t>
      </w:r>
      <w:r>
        <w:rPr>
          <w:i/>
          <w:lang w:val="nl-NL"/>
        </w:rPr>
        <w:t xml:space="preserve"> năm </w:t>
      </w:r>
      <w:r>
        <w:rPr>
          <w:i/>
        </w:rPr>
        <w:t>2012</w:t>
      </w:r>
      <w:r>
        <w:rPr>
          <w:i/>
          <w:lang w:val="nl-NL"/>
        </w:rPr>
        <w:t>;</w:t>
      </w:r>
    </w:p>
    <w:p w:rsidR="006216A3" w:rsidRDefault="006216A3" w:rsidP="006216A3">
      <w:pPr>
        <w:spacing w:before="120"/>
        <w:ind w:firstLine="851"/>
        <w:jc w:val="both"/>
        <w:rPr>
          <w:i/>
          <w:lang w:val="nl-NL"/>
        </w:rPr>
      </w:pPr>
      <w:r>
        <w:rPr>
          <w:i/>
          <w:lang w:val="nl-NL"/>
        </w:rPr>
        <w:t>Căn cứ Pháp lệnh phí và lệ phí số 38/2001/PL-UBTVQH10 ngày 28 tháng 8 năm 2001;</w:t>
      </w:r>
    </w:p>
    <w:p w:rsidR="006216A3" w:rsidRDefault="006216A3" w:rsidP="006216A3">
      <w:pPr>
        <w:widowControl w:val="0"/>
        <w:spacing w:before="120"/>
        <w:ind w:firstLine="851"/>
        <w:jc w:val="both"/>
        <w:rPr>
          <w:bCs/>
          <w:i/>
          <w:lang w:val="nl-NL"/>
        </w:rPr>
      </w:pPr>
      <w:r>
        <w:rPr>
          <w:i/>
          <w:lang w:val="nl-NL"/>
        </w:rPr>
        <w:t xml:space="preserve">Căn cứ </w:t>
      </w:r>
      <w:r>
        <w:rPr>
          <w:bCs/>
          <w:i/>
          <w:lang w:val="nl-NL"/>
        </w:rPr>
        <w:t>Nghị định số 109/2013/NĐ-CP ngày 24 tháng 9 năm 2013 của Chính phủ quy định xử phạt vi phạm hành chính trong lĩnh vực giá, phí, lệ phí, hóa đơn;</w:t>
      </w:r>
    </w:p>
    <w:p w:rsidR="006216A3" w:rsidRDefault="006216A3" w:rsidP="006216A3">
      <w:pPr>
        <w:widowControl w:val="0"/>
        <w:spacing w:before="120"/>
        <w:ind w:firstLine="851"/>
        <w:jc w:val="both"/>
        <w:rPr>
          <w:bCs/>
          <w:i/>
          <w:lang w:val="nl-NL"/>
        </w:rPr>
      </w:pPr>
      <w:r>
        <w:rPr>
          <w:bCs/>
          <w:i/>
          <w:lang w:val="nl-NL"/>
        </w:rPr>
        <w:t xml:space="preserve">Căn cứ Nghị định số 81/2013/NĐ-CP ngày 19 tháng 7 năm 2013 của Chính phủ quy định chi tiết một số điều và biện pháp thi hành Luật xử lý vi phạm hành chính; </w:t>
      </w:r>
    </w:p>
    <w:p w:rsidR="006216A3" w:rsidRDefault="006216A3" w:rsidP="006216A3">
      <w:pPr>
        <w:widowControl w:val="0"/>
        <w:spacing w:before="120"/>
        <w:ind w:firstLine="851"/>
        <w:jc w:val="both"/>
        <w:rPr>
          <w:i/>
          <w:lang w:val="nl-NL"/>
        </w:rPr>
      </w:pPr>
      <w:r>
        <w:rPr>
          <w:i/>
          <w:lang w:val="nl-NL"/>
        </w:rPr>
        <w:t xml:space="preserve">Căn cứ Nghị định số 57/2002/NĐ-CP ngày 03 tháng 6 năm 2002 của Chính phủ quy định chi tiết thi hành </w:t>
      </w:r>
      <w:r>
        <w:rPr>
          <w:i/>
          <w:iCs/>
          <w:lang w:val="nl-NL"/>
        </w:rPr>
        <w:t>Pháp lệnh</w:t>
      </w:r>
      <w:r>
        <w:rPr>
          <w:i/>
          <w:lang w:val="nl-NL"/>
        </w:rPr>
        <w:t xml:space="preserve"> phí và lệ phí; Nghị định số 24/2006/NĐ-CP ngày 06 tháng 3 năm 2006 sửa đổi, bổ sung một số điều của Nghị định số 57/2002/NĐ-CP ngày 03 tháng 6 năm 2002; </w:t>
      </w:r>
    </w:p>
    <w:p w:rsidR="006216A3" w:rsidRDefault="006216A3" w:rsidP="006216A3">
      <w:pPr>
        <w:widowControl w:val="0"/>
        <w:spacing w:before="120"/>
        <w:ind w:firstLine="851"/>
        <w:jc w:val="both"/>
        <w:rPr>
          <w:i/>
          <w:lang w:val="nl-NL"/>
        </w:rPr>
      </w:pPr>
      <w:r>
        <w:rPr>
          <w:i/>
          <w:lang w:val="nl-NL"/>
        </w:rPr>
        <w:t>Căn cứ Nghị định số 118/2008/NĐ-CP ngày 27 tháng 11 năm 2008 của Chính phủ quy định chức năng, nhiệm vụ, quyền hạn và cơ cấu tổ chức của Bộ Tài chính;</w:t>
      </w:r>
    </w:p>
    <w:p w:rsidR="006216A3" w:rsidRDefault="006216A3" w:rsidP="006216A3">
      <w:pPr>
        <w:widowControl w:val="0"/>
        <w:spacing w:before="120"/>
        <w:ind w:firstLine="851"/>
        <w:jc w:val="both"/>
        <w:rPr>
          <w:i/>
          <w:lang w:val="nl-NL"/>
        </w:rPr>
      </w:pPr>
      <w:r>
        <w:rPr>
          <w:i/>
          <w:lang w:val="nl-NL"/>
        </w:rPr>
        <w:t>Theo đề nghị của Vụ trưởng Vụ Chính sách Thuế,</w:t>
      </w:r>
    </w:p>
    <w:p w:rsidR="006216A3" w:rsidRDefault="006216A3" w:rsidP="006216A3">
      <w:pPr>
        <w:widowControl w:val="0"/>
        <w:spacing w:before="120"/>
        <w:ind w:firstLine="851"/>
        <w:jc w:val="both"/>
        <w:rPr>
          <w:bCs/>
          <w:i/>
          <w:lang w:val="nl-NL"/>
        </w:rPr>
      </w:pPr>
      <w:r>
        <w:rPr>
          <w:i/>
          <w:lang w:val="nl-NL"/>
        </w:rPr>
        <w:t xml:space="preserve">Bộ trưởng Bộ Tài chính ban hành Thông tư </w:t>
      </w:r>
      <w:r>
        <w:rPr>
          <w:bCs/>
          <w:i/>
          <w:lang w:val="nl-NL"/>
        </w:rPr>
        <w:t>hướng dẫn thực hiện xử phạt vi phạm hành chính trong lĩnh vực quản lý phí, lệ phí, n</w:t>
      </w:r>
      <w:r>
        <w:rPr>
          <w:i/>
          <w:lang w:val="nl-NL"/>
        </w:rPr>
        <w:t>hư sau:</w:t>
      </w:r>
    </w:p>
    <w:p w:rsidR="006216A3" w:rsidRDefault="006216A3" w:rsidP="006216A3">
      <w:pPr>
        <w:ind w:firstLine="851"/>
        <w:jc w:val="both"/>
        <w:rPr>
          <w:b/>
          <w:lang w:val="nl-NL"/>
        </w:rPr>
      </w:pPr>
    </w:p>
    <w:p w:rsidR="006216A3" w:rsidRDefault="006216A3" w:rsidP="006216A3">
      <w:pPr>
        <w:spacing w:before="240"/>
        <w:ind w:firstLine="851"/>
        <w:jc w:val="both"/>
        <w:rPr>
          <w:b/>
          <w:lang w:val="nl-NL"/>
        </w:rPr>
      </w:pPr>
      <w:r>
        <w:rPr>
          <w:b/>
          <w:lang w:val="nl-NL"/>
        </w:rPr>
        <w:t>Điều 1. Phạm vi điều chỉnh</w:t>
      </w:r>
    </w:p>
    <w:p w:rsidR="006216A3" w:rsidRDefault="006216A3" w:rsidP="006216A3">
      <w:pPr>
        <w:spacing w:before="120"/>
        <w:ind w:firstLine="851"/>
        <w:jc w:val="both"/>
        <w:rPr>
          <w:lang w:val="nl-NL"/>
        </w:rPr>
      </w:pPr>
      <w:r>
        <w:rPr>
          <w:lang w:val="nl-NL"/>
        </w:rPr>
        <w:t>Thông tư này hướng dẫn thực hiện xử phạt vi phạm hành chính trong lĩnh vực quản lý phí, lệ phí đối với các nội dung về hành vi vi phạm hành chính, hình thức xử phạt, mức phạt tiền, biện pháp khắc phục hậu quả đối với từng hành vi vi phạm hành chính, thẩm quyền xử phạt vi phạm hành chính trong lĩnh vực quản lý nhà nước về phí, lệ phí.</w:t>
      </w:r>
    </w:p>
    <w:p w:rsidR="006216A3" w:rsidRDefault="006216A3" w:rsidP="006216A3">
      <w:pPr>
        <w:spacing w:before="240"/>
        <w:ind w:firstLine="851"/>
        <w:jc w:val="both"/>
        <w:rPr>
          <w:b/>
          <w:lang w:val="nl-NL"/>
        </w:rPr>
      </w:pPr>
      <w:r>
        <w:rPr>
          <w:b/>
          <w:lang w:val="nl-NL"/>
        </w:rPr>
        <w:t>Điều 2. Đối tượng áp dụng</w:t>
      </w:r>
    </w:p>
    <w:p w:rsidR="006216A3" w:rsidRDefault="006216A3" w:rsidP="006216A3">
      <w:pPr>
        <w:spacing w:before="120"/>
        <w:ind w:firstLine="851"/>
        <w:jc w:val="both"/>
        <w:rPr>
          <w:lang w:val="nl-NL"/>
        </w:rPr>
      </w:pPr>
      <w:r>
        <w:rPr>
          <w:lang w:val="nl-NL"/>
        </w:rPr>
        <w:lastRenderedPageBreak/>
        <w:t>Thông tư</w:t>
      </w:r>
      <w:r>
        <w:t xml:space="preserve"> này áp </w:t>
      </w:r>
      <w:r>
        <w:rPr>
          <w:lang w:val="nl-NL"/>
        </w:rPr>
        <w:t>d</w:t>
      </w:r>
      <w:r>
        <w:t>ụng đối với</w:t>
      </w:r>
      <w:r>
        <w:rPr>
          <w:lang w:val="nl-NL"/>
        </w:rPr>
        <w:t xml:space="preserve"> các đối tượng sau:</w:t>
      </w:r>
    </w:p>
    <w:p w:rsidR="006216A3" w:rsidRDefault="006216A3" w:rsidP="006216A3">
      <w:pPr>
        <w:spacing w:before="120"/>
        <w:ind w:firstLine="851"/>
        <w:jc w:val="both"/>
        <w:rPr>
          <w:lang w:val="nl-NL"/>
        </w:rPr>
      </w:pPr>
      <w:r>
        <w:rPr>
          <w:lang w:val="nl-NL"/>
        </w:rPr>
        <w:t>1. Tổ chức, cá nhân có hành vi vi phạm hành chính trong lĩnh vực quản lý phí, lệ phí.</w:t>
      </w:r>
      <w:r>
        <w:t xml:space="preserve"> </w:t>
      </w:r>
    </w:p>
    <w:p w:rsidR="006216A3" w:rsidRDefault="006216A3" w:rsidP="006216A3">
      <w:pPr>
        <w:spacing w:before="120"/>
        <w:ind w:firstLine="851"/>
        <w:jc w:val="both"/>
        <w:rPr>
          <w:lang w:val="nl-NL"/>
        </w:rPr>
      </w:pPr>
      <w:r>
        <w:rPr>
          <w:lang w:val="nl-NL"/>
        </w:rPr>
        <w:t xml:space="preserve">2. Tổ </w:t>
      </w:r>
      <w:r>
        <w:t xml:space="preserve">chức, cá nhân có </w:t>
      </w:r>
      <w:r>
        <w:rPr>
          <w:lang w:val="nl-NL"/>
        </w:rPr>
        <w:t>thẩm quyền xử phạt vi phạm hành chính theo quy định tại Thông tư này.</w:t>
      </w:r>
    </w:p>
    <w:p w:rsidR="006216A3" w:rsidRDefault="006216A3" w:rsidP="006216A3">
      <w:pPr>
        <w:spacing w:before="120"/>
        <w:ind w:firstLine="851"/>
        <w:jc w:val="both"/>
      </w:pPr>
      <w:r>
        <w:t xml:space="preserve">3. Các </w:t>
      </w:r>
      <w:r>
        <w:rPr>
          <w:lang w:val="nl-NL"/>
        </w:rPr>
        <w:t>tổ chức, cá nhân</w:t>
      </w:r>
      <w:r>
        <w:t xml:space="preserve"> khác có liên quan đến xử phạt vi phạm hành chính theo quy định tại </w:t>
      </w:r>
      <w:r>
        <w:rPr>
          <w:lang w:val="nl-NL"/>
        </w:rPr>
        <w:t>Thông tư</w:t>
      </w:r>
      <w:r>
        <w:t xml:space="preserve"> này.</w:t>
      </w:r>
    </w:p>
    <w:p w:rsidR="006216A3" w:rsidRDefault="006216A3" w:rsidP="006216A3">
      <w:pPr>
        <w:spacing w:before="240"/>
        <w:ind w:firstLine="851"/>
        <w:jc w:val="both"/>
        <w:rPr>
          <w:b/>
          <w:bCs/>
        </w:rPr>
      </w:pPr>
      <w:r>
        <w:rPr>
          <w:b/>
          <w:bCs/>
        </w:rPr>
        <w:t>Điều 3.</w:t>
      </w:r>
      <w:r>
        <w:t xml:space="preserve"> </w:t>
      </w:r>
      <w:r>
        <w:rPr>
          <w:b/>
          <w:bCs/>
        </w:rPr>
        <w:t>Hình thức xử phạt, mức phạt tiền và biện pháp khắc phục hậu quả</w:t>
      </w:r>
    </w:p>
    <w:p w:rsidR="006216A3" w:rsidRDefault="006216A3" w:rsidP="006216A3">
      <w:pPr>
        <w:spacing w:before="120"/>
        <w:ind w:firstLine="851"/>
        <w:jc w:val="both"/>
      </w:pPr>
      <w:r>
        <w:t>1. Tổ chức, cá nhân có hành vi vi phạm hành chính trong lĩnh vực quản lý phí, lệ phí phải chịu một trong các hình thức xử phạt chính sau:</w:t>
      </w:r>
    </w:p>
    <w:p w:rsidR="006216A3" w:rsidRDefault="006216A3" w:rsidP="006216A3">
      <w:pPr>
        <w:widowControl w:val="0"/>
        <w:spacing w:before="120"/>
        <w:ind w:firstLine="851"/>
        <w:jc w:val="both"/>
      </w:pPr>
      <w:r>
        <w:t>a) Phạt cảnh cáo áp dụng đối với các hành vi vi không gây hậu quả nghiêm trọng, vi phạm lần đầu đối với các hành vi vi phạm quy định tại khoản 1 Điều 4, khoản 1 Điều 6, điểm a khoản 1 Điều 12, khoản 1 Điều 13 và khoản 1 Điều 14 Thông tư này.</w:t>
      </w:r>
    </w:p>
    <w:p w:rsidR="006216A3" w:rsidRDefault="006216A3" w:rsidP="006216A3">
      <w:pPr>
        <w:widowControl w:val="0"/>
        <w:spacing w:before="120"/>
        <w:ind w:firstLine="851"/>
        <w:jc w:val="both"/>
      </w:pPr>
      <w:r>
        <w:t>b) Phạt tiền áp dụng đối với những hành vi vi phạm quy định từ Điều 4 đến Điều 14 Thông tư này, trừ trường hợp quy định tại điểm a khoản này.</w:t>
      </w:r>
    </w:p>
    <w:p w:rsidR="006216A3" w:rsidRPr="006216A3" w:rsidRDefault="006216A3" w:rsidP="006216A3">
      <w:pPr>
        <w:spacing w:before="120"/>
        <w:ind w:firstLine="851"/>
        <w:jc w:val="both"/>
      </w:pPr>
      <w:r>
        <w:t>2. Mức phạt tiền quy định từ Điều 4 đến Điều 14 Thông tư này áp dụng đối với cá nhân. Cùng một hành vi vi phạm thì mức phạt tiền đối với tổ chức bằng 02 lần mức phạt tiền đối với cá nhân.</w:t>
      </w:r>
    </w:p>
    <w:p w:rsidR="006216A3" w:rsidRPr="006216A3" w:rsidRDefault="006216A3" w:rsidP="006216A3">
      <w:pPr>
        <w:widowControl w:val="0"/>
        <w:spacing w:before="120"/>
        <w:ind w:firstLine="851"/>
        <w:jc w:val="both"/>
      </w:pPr>
      <w:r w:rsidRPr="006216A3">
        <w:t xml:space="preserve">3. Mức </w:t>
      </w:r>
      <w:r>
        <w:t xml:space="preserve">phạt tiền tối đa </w:t>
      </w:r>
      <w:r w:rsidRPr="006216A3">
        <w:t xml:space="preserve">đối với cá nhân là </w:t>
      </w:r>
      <w:r>
        <w:t>50.000.000 đồng</w:t>
      </w:r>
      <w:r w:rsidRPr="006216A3">
        <w:t>, đối với tổ chức là 100.000.000 đồng.</w:t>
      </w:r>
    </w:p>
    <w:p w:rsidR="006216A3" w:rsidRPr="006216A3" w:rsidRDefault="006216A3" w:rsidP="006216A3">
      <w:pPr>
        <w:spacing w:before="120"/>
        <w:ind w:firstLine="851"/>
        <w:jc w:val="both"/>
      </w:pPr>
      <w:r w:rsidRPr="006216A3">
        <w:t>4. N</w:t>
      </w:r>
      <w:r>
        <w:t>goài việc bị áp dụng hình thức xử phạt</w:t>
      </w:r>
      <w:r w:rsidRPr="006216A3">
        <w:t xml:space="preserve"> chính</w:t>
      </w:r>
      <w:r>
        <w:t xml:space="preserve">, cá nhân, tổ chức vi phạm hành chính </w:t>
      </w:r>
      <w:r w:rsidRPr="006216A3">
        <w:t>còn</w:t>
      </w:r>
      <w:r>
        <w:t xml:space="preserve"> bị </w:t>
      </w:r>
      <w:r w:rsidRPr="006216A3">
        <w:t>áp dụng một trong các biện pháp khắc phục hậu quả sau đây:</w:t>
      </w:r>
    </w:p>
    <w:p w:rsidR="006216A3" w:rsidRPr="006216A3" w:rsidRDefault="006216A3" w:rsidP="006216A3">
      <w:pPr>
        <w:pStyle w:val="BodyText"/>
        <w:spacing w:before="120"/>
        <w:ind w:firstLine="851"/>
        <w:rPr>
          <w:spacing w:val="-4"/>
          <w:sz w:val="24"/>
          <w:szCs w:val="24"/>
          <w:lang w:val="vi-VN"/>
        </w:rPr>
      </w:pPr>
      <w:r>
        <w:rPr>
          <w:spacing w:val="-4"/>
          <w:sz w:val="24"/>
          <w:szCs w:val="24"/>
          <w:lang w:val="vi-VN"/>
        </w:rPr>
        <w:t>a) Bu</w:t>
      </w:r>
      <w:r>
        <w:rPr>
          <w:rFonts w:ascii="Calibri" w:hAnsi="Calibri" w:cs="Calibri"/>
          <w:spacing w:val="-4"/>
          <w:sz w:val="24"/>
          <w:szCs w:val="24"/>
          <w:lang w:val="vi-VN"/>
        </w:rPr>
        <w:t>ộ</w:t>
      </w:r>
      <w:r>
        <w:rPr>
          <w:spacing w:val="-4"/>
          <w:sz w:val="24"/>
          <w:szCs w:val="24"/>
          <w:lang w:val="vi-VN"/>
        </w:rPr>
        <w:t>c ho</w:t>
      </w:r>
      <w:r>
        <w:rPr>
          <w:rFonts w:ascii="Calibri" w:hAnsi="Calibri" w:cs="Calibri"/>
          <w:spacing w:val="-4"/>
          <w:sz w:val="24"/>
          <w:szCs w:val="24"/>
          <w:lang w:val="vi-VN"/>
        </w:rPr>
        <w:t>à</w:t>
      </w:r>
      <w:r>
        <w:rPr>
          <w:spacing w:val="-4"/>
          <w:sz w:val="24"/>
          <w:szCs w:val="24"/>
          <w:lang w:val="vi-VN"/>
        </w:rPr>
        <w:t>n tr</w:t>
      </w:r>
      <w:r>
        <w:rPr>
          <w:rFonts w:ascii="Calibri" w:hAnsi="Calibri" w:cs="Calibri"/>
          <w:spacing w:val="-4"/>
          <w:sz w:val="24"/>
          <w:szCs w:val="24"/>
          <w:lang w:val="vi-VN"/>
        </w:rPr>
        <w:t>ả</w:t>
      </w:r>
      <w:r>
        <w:rPr>
          <w:spacing w:val="-4"/>
          <w:sz w:val="24"/>
          <w:szCs w:val="24"/>
          <w:lang w:val="vi-VN"/>
        </w:rPr>
        <w:t xml:space="preserve"> to</w:t>
      </w:r>
      <w:r>
        <w:rPr>
          <w:rFonts w:ascii="Calibri" w:hAnsi="Calibri" w:cs="Calibri"/>
          <w:spacing w:val="-4"/>
          <w:sz w:val="24"/>
          <w:szCs w:val="24"/>
          <w:lang w:val="vi-VN"/>
        </w:rPr>
        <w:t>à</w:t>
      </w:r>
      <w:r>
        <w:rPr>
          <w:spacing w:val="-4"/>
          <w:sz w:val="24"/>
          <w:szCs w:val="24"/>
          <w:lang w:val="vi-VN"/>
        </w:rPr>
        <w:t>n b</w:t>
      </w:r>
      <w:r>
        <w:rPr>
          <w:rFonts w:ascii="Calibri" w:hAnsi="Calibri" w:cs="Calibri"/>
          <w:spacing w:val="-4"/>
          <w:sz w:val="24"/>
          <w:szCs w:val="24"/>
          <w:lang w:val="vi-VN"/>
        </w:rPr>
        <w:t>ộ</w:t>
      </w:r>
      <w:r>
        <w:rPr>
          <w:spacing w:val="-4"/>
          <w:sz w:val="24"/>
          <w:szCs w:val="24"/>
          <w:lang w:val="vi-VN"/>
        </w:rPr>
        <w:t xml:space="preserve"> ti</w:t>
      </w:r>
      <w:r>
        <w:rPr>
          <w:rFonts w:ascii="Calibri" w:hAnsi="Calibri" w:cs="Calibri"/>
          <w:spacing w:val="-4"/>
          <w:sz w:val="24"/>
          <w:szCs w:val="24"/>
          <w:lang w:val="vi-VN"/>
        </w:rPr>
        <w:t>ề</w:t>
      </w:r>
      <w:r>
        <w:rPr>
          <w:spacing w:val="-4"/>
          <w:sz w:val="24"/>
          <w:szCs w:val="24"/>
          <w:lang w:val="vi-VN"/>
        </w:rPr>
        <w:t>n ph</w:t>
      </w:r>
      <w:r>
        <w:rPr>
          <w:rFonts w:cs=".VnTime"/>
          <w:spacing w:val="-4"/>
          <w:sz w:val="24"/>
          <w:szCs w:val="24"/>
          <w:lang w:val="vi-VN"/>
        </w:rPr>
        <w:t>í</w:t>
      </w:r>
      <w:r>
        <w:rPr>
          <w:spacing w:val="-4"/>
          <w:sz w:val="24"/>
          <w:szCs w:val="24"/>
          <w:lang w:val="vi-VN"/>
        </w:rPr>
        <w:t>, l</w:t>
      </w:r>
      <w:r>
        <w:rPr>
          <w:rFonts w:ascii="Calibri" w:hAnsi="Calibri" w:cs="Calibri"/>
          <w:spacing w:val="-4"/>
          <w:sz w:val="24"/>
          <w:szCs w:val="24"/>
          <w:lang w:val="vi-VN"/>
        </w:rPr>
        <w:t>ệ</w:t>
      </w:r>
      <w:r>
        <w:rPr>
          <w:spacing w:val="-4"/>
          <w:sz w:val="24"/>
          <w:szCs w:val="24"/>
          <w:lang w:val="vi-VN"/>
        </w:rPr>
        <w:t xml:space="preserve"> ph</w:t>
      </w:r>
      <w:r>
        <w:rPr>
          <w:rFonts w:cs=".VnTime"/>
          <w:spacing w:val="-4"/>
          <w:sz w:val="24"/>
          <w:szCs w:val="24"/>
          <w:lang w:val="vi-VN"/>
        </w:rPr>
        <w:t>í</w:t>
      </w:r>
      <w:r>
        <w:rPr>
          <w:spacing w:val="-4"/>
          <w:sz w:val="24"/>
          <w:szCs w:val="24"/>
          <w:lang w:val="vi-VN"/>
        </w:rPr>
        <w:t xml:space="preserve"> </w:t>
      </w:r>
      <w:r w:rsidRPr="006216A3">
        <w:rPr>
          <w:rFonts w:ascii="Calibri" w:hAnsi="Calibri" w:cs="Calibri"/>
          <w:spacing w:val="-4"/>
          <w:sz w:val="24"/>
          <w:szCs w:val="24"/>
          <w:lang w:val="vi-VN"/>
        </w:rPr>
        <w:t>đ</w:t>
      </w:r>
      <w:r w:rsidRPr="006216A3">
        <w:rPr>
          <w:rFonts w:cs=".VnTime"/>
          <w:spacing w:val="-4"/>
          <w:sz w:val="24"/>
          <w:szCs w:val="24"/>
          <w:lang w:val="vi-VN"/>
        </w:rPr>
        <w:t>ã</w:t>
      </w:r>
      <w:r w:rsidRPr="006216A3">
        <w:rPr>
          <w:spacing w:val="-4"/>
          <w:sz w:val="24"/>
          <w:szCs w:val="24"/>
          <w:lang w:val="vi-VN"/>
        </w:rPr>
        <w:t xml:space="preserve"> thu </w:t>
      </w:r>
      <w:r>
        <w:rPr>
          <w:spacing w:val="-4"/>
          <w:sz w:val="24"/>
          <w:szCs w:val="24"/>
          <w:lang w:val="vi-VN"/>
        </w:rPr>
        <w:t>do th</w:t>
      </w:r>
      <w:r>
        <w:rPr>
          <w:rFonts w:ascii="Calibri" w:hAnsi="Calibri" w:cs="Calibri"/>
          <w:spacing w:val="-4"/>
          <w:sz w:val="24"/>
          <w:szCs w:val="24"/>
          <w:lang w:val="vi-VN"/>
        </w:rPr>
        <w:t>ự</w:t>
      </w:r>
      <w:r>
        <w:rPr>
          <w:spacing w:val="-4"/>
          <w:sz w:val="24"/>
          <w:szCs w:val="24"/>
          <w:lang w:val="vi-VN"/>
        </w:rPr>
        <w:t>c hi</w:t>
      </w:r>
      <w:r>
        <w:rPr>
          <w:rFonts w:ascii="Calibri" w:hAnsi="Calibri" w:cs="Calibri"/>
          <w:spacing w:val="-4"/>
          <w:sz w:val="24"/>
          <w:szCs w:val="24"/>
          <w:lang w:val="vi-VN"/>
        </w:rPr>
        <w:t>ệ</w:t>
      </w:r>
      <w:r>
        <w:rPr>
          <w:spacing w:val="-4"/>
          <w:sz w:val="24"/>
          <w:szCs w:val="24"/>
          <w:lang w:val="vi-VN"/>
        </w:rPr>
        <w:t>n sai ph</w:t>
      </w:r>
      <w:r>
        <w:rPr>
          <w:rFonts w:cs=".VnTime"/>
          <w:spacing w:val="-4"/>
          <w:sz w:val="24"/>
          <w:szCs w:val="24"/>
          <w:lang w:val="vi-VN"/>
        </w:rPr>
        <w:t>á</w:t>
      </w:r>
      <w:r>
        <w:rPr>
          <w:spacing w:val="-4"/>
          <w:sz w:val="24"/>
          <w:szCs w:val="24"/>
          <w:lang w:val="vi-VN"/>
        </w:rPr>
        <w:t>p lu</w:t>
      </w:r>
      <w:r>
        <w:rPr>
          <w:rFonts w:ascii="Calibri" w:hAnsi="Calibri" w:cs="Calibri"/>
          <w:spacing w:val="-4"/>
          <w:sz w:val="24"/>
          <w:szCs w:val="24"/>
          <w:lang w:val="vi-VN"/>
        </w:rPr>
        <w:t>ậ</w:t>
      </w:r>
      <w:r>
        <w:rPr>
          <w:spacing w:val="-4"/>
          <w:sz w:val="24"/>
          <w:szCs w:val="24"/>
          <w:lang w:val="vi-VN"/>
        </w:rPr>
        <w:t>t v</w:t>
      </w:r>
      <w:r>
        <w:rPr>
          <w:rFonts w:ascii="Calibri" w:hAnsi="Calibri" w:cs="Calibri"/>
          <w:spacing w:val="-4"/>
          <w:sz w:val="24"/>
          <w:szCs w:val="24"/>
          <w:lang w:val="vi-VN"/>
        </w:rPr>
        <w:t>ề</w:t>
      </w:r>
      <w:r>
        <w:rPr>
          <w:spacing w:val="-4"/>
          <w:sz w:val="24"/>
          <w:szCs w:val="24"/>
          <w:lang w:val="vi-VN"/>
        </w:rPr>
        <w:t xml:space="preserve"> ph</w:t>
      </w:r>
      <w:r>
        <w:rPr>
          <w:rFonts w:cs=".VnTime"/>
          <w:spacing w:val="-4"/>
          <w:sz w:val="24"/>
          <w:szCs w:val="24"/>
          <w:lang w:val="vi-VN"/>
        </w:rPr>
        <w:t>í</w:t>
      </w:r>
      <w:r>
        <w:rPr>
          <w:spacing w:val="-4"/>
          <w:sz w:val="24"/>
          <w:szCs w:val="24"/>
          <w:lang w:val="vi-VN"/>
        </w:rPr>
        <w:t>, l</w:t>
      </w:r>
      <w:r>
        <w:rPr>
          <w:rFonts w:ascii="Calibri" w:hAnsi="Calibri" w:cs="Calibri"/>
          <w:spacing w:val="-4"/>
          <w:sz w:val="24"/>
          <w:szCs w:val="24"/>
          <w:lang w:val="vi-VN"/>
        </w:rPr>
        <w:t>ệ</w:t>
      </w:r>
      <w:r>
        <w:rPr>
          <w:spacing w:val="-4"/>
          <w:sz w:val="24"/>
          <w:szCs w:val="24"/>
          <w:lang w:val="vi-VN"/>
        </w:rPr>
        <w:t xml:space="preserve"> ph</w:t>
      </w:r>
      <w:r>
        <w:rPr>
          <w:rFonts w:cs=".VnTime"/>
          <w:spacing w:val="-4"/>
          <w:sz w:val="24"/>
          <w:szCs w:val="24"/>
          <w:lang w:val="vi-VN"/>
        </w:rPr>
        <w:t>í</w:t>
      </w:r>
      <w:r>
        <w:rPr>
          <w:spacing w:val="-4"/>
          <w:sz w:val="24"/>
          <w:szCs w:val="24"/>
          <w:lang w:val="vi-VN"/>
        </w:rPr>
        <w:t xml:space="preserve"> cho ng</w:t>
      </w:r>
      <w:r>
        <w:rPr>
          <w:rFonts w:ascii="Calibri" w:hAnsi="Calibri" w:cs="Calibri"/>
          <w:spacing w:val="-4"/>
          <w:sz w:val="24"/>
          <w:szCs w:val="24"/>
          <w:lang w:val="vi-VN"/>
        </w:rPr>
        <w:t>ườ</w:t>
      </w:r>
      <w:r>
        <w:rPr>
          <w:spacing w:val="-4"/>
          <w:sz w:val="24"/>
          <w:szCs w:val="24"/>
          <w:lang w:val="vi-VN"/>
        </w:rPr>
        <w:t>i n</w:t>
      </w:r>
      <w:r>
        <w:rPr>
          <w:rFonts w:ascii="Calibri" w:hAnsi="Calibri" w:cs="Calibri"/>
          <w:spacing w:val="-4"/>
          <w:sz w:val="24"/>
          <w:szCs w:val="24"/>
          <w:lang w:val="vi-VN"/>
        </w:rPr>
        <w:t>ộ</w:t>
      </w:r>
      <w:r>
        <w:rPr>
          <w:spacing w:val="-4"/>
          <w:sz w:val="24"/>
          <w:szCs w:val="24"/>
          <w:lang w:val="vi-VN"/>
        </w:rPr>
        <w:t>p ph</w:t>
      </w:r>
      <w:r>
        <w:rPr>
          <w:rFonts w:cs=".VnTime"/>
          <w:spacing w:val="-4"/>
          <w:sz w:val="24"/>
          <w:szCs w:val="24"/>
          <w:lang w:val="vi-VN"/>
        </w:rPr>
        <w:t>í</w:t>
      </w:r>
      <w:r>
        <w:rPr>
          <w:spacing w:val="-4"/>
          <w:sz w:val="24"/>
          <w:szCs w:val="24"/>
          <w:lang w:val="vi-VN"/>
        </w:rPr>
        <w:t>, l</w:t>
      </w:r>
      <w:r>
        <w:rPr>
          <w:rFonts w:ascii="Calibri" w:hAnsi="Calibri" w:cs="Calibri"/>
          <w:spacing w:val="-4"/>
          <w:sz w:val="24"/>
          <w:szCs w:val="24"/>
          <w:lang w:val="vi-VN"/>
        </w:rPr>
        <w:t>ệ</w:t>
      </w:r>
      <w:r>
        <w:rPr>
          <w:spacing w:val="-4"/>
          <w:sz w:val="24"/>
          <w:szCs w:val="24"/>
          <w:lang w:val="vi-VN"/>
        </w:rPr>
        <w:t xml:space="preserve"> ph</w:t>
      </w:r>
      <w:r>
        <w:rPr>
          <w:rFonts w:cs=".VnTime"/>
          <w:spacing w:val="-4"/>
          <w:sz w:val="24"/>
          <w:szCs w:val="24"/>
          <w:lang w:val="vi-VN"/>
        </w:rPr>
        <w:t>í</w:t>
      </w:r>
      <w:r w:rsidRPr="006216A3">
        <w:rPr>
          <w:spacing w:val="-4"/>
          <w:sz w:val="24"/>
          <w:szCs w:val="24"/>
          <w:lang w:val="vi-VN"/>
        </w:rPr>
        <w:t xml:space="preserve">. </w:t>
      </w:r>
      <w:r>
        <w:rPr>
          <w:spacing w:val="-4"/>
          <w:sz w:val="24"/>
          <w:szCs w:val="24"/>
          <w:lang w:val="vi-VN"/>
        </w:rPr>
        <w:t>Trong tr</w:t>
      </w:r>
      <w:r>
        <w:rPr>
          <w:rFonts w:ascii="Calibri" w:hAnsi="Calibri" w:cs="Calibri"/>
          <w:spacing w:val="-4"/>
          <w:sz w:val="24"/>
          <w:szCs w:val="24"/>
          <w:lang w:val="vi-VN"/>
        </w:rPr>
        <w:t>ườ</w:t>
      </w:r>
      <w:r>
        <w:rPr>
          <w:spacing w:val="-4"/>
          <w:sz w:val="24"/>
          <w:szCs w:val="24"/>
          <w:lang w:val="vi-VN"/>
        </w:rPr>
        <w:t>ng h</w:t>
      </w:r>
      <w:r>
        <w:rPr>
          <w:rFonts w:ascii="Calibri" w:hAnsi="Calibri" w:cs="Calibri"/>
          <w:spacing w:val="-4"/>
          <w:sz w:val="24"/>
          <w:szCs w:val="24"/>
          <w:lang w:val="vi-VN"/>
        </w:rPr>
        <w:t>ợ</w:t>
      </w:r>
      <w:r>
        <w:rPr>
          <w:spacing w:val="-4"/>
          <w:sz w:val="24"/>
          <w:szCs w:val="24"/>
          <w:lang w:val="vi-VN"/>
        </w:rPr>
        <w:t>p kh</w:t>
      </w:r>
      <w:r>
        <w:rPr>
          <w:rFonts w:cs=".VnTime"/>
          <w:spacing w:val="-4"/>
          <w:sz w:val="24"/>
          <w:szCs w:val="24"/>
          <w:lang w:val="vi-VN"/>
        </w:rPr>
        <w:t>ô</w:t>
      </w:r>
      <w:r>
        <w:rPr>
          <w:spacing w:val="-4"/>
          <w:sz w:val="24"/>
          <w:szCs w:val="24"/>
          <w:lang w:val="vi-VN"/>
        </w:rPr>
        <w:t>ng x</w:t>
      </w:r>
      <w:r>
        <w:rPr>
          <w:rFonts w:cs=".VnTime"/>
          <w:spacing w:val="-4"/>
          <w:sz w:val="24"/>
          <w:szCs w:val="24"/>
          <w:lang w:val="vi-VN"/>
        </w:rPr>
        <w:t>á</w:t>
      </w:r>
      <w:r>
        <w:rPr>
          <w:spacing w:val="-4"/>
          <w:sz w:val="24"/>
          <w:szCs w:val="24"/>
          <w:lang w:val="vi-VN"/>
        </w:rPr>
        <w:t xml:space="preserve">c </w:t>
      </w:r>
      <w:r>
        <w:rPr>
          <w:rFonts w:ascii="Calibri" w:hAnsi="Calibri" w:cs="Calibri"/>
          <w:spacing w:val="-4"/>
          <w:sz w:val="24"/>
          <w:szCs w:val="24"/>
          <w:lang w:val="vi-VN"/>
        </w:rPr>
        <w:t>đị</w:t>
      </w:r>
      <w:r>
        <w:rPr>
          <w:spacing w:val="-4"/>
          <w:sz w:val="24"/>
          <w:szCs w:val="24"/>
          <w:lang w:val="vi-VN"/>
        </w:rPr>
        <w:t xml:space="preserve">nh </w:t>
      </w:r>
      <w:r>
        <w:rPr>
          <w:rFonts w:ascii="Calibri" w:hAnsi="Calibri" w:cs="Calibri"/>
          <w:spacing w:val="-4"/>
          <w:sz w:val="24"/>
          <w:szCs w:val="24"/>
          <w:lang w:val="vi-VN"/>
        </w:rPr>
        <w:t>đượ</w:t>
      </w:r>
      <w:r>
        <w:rPr>
          <w:spacing w:val="-4"/>
          <w:sz w:val="24"/>
          <w:szCs w:val="24"/>
          <w:lang w:val="vi-VN"/>
        </w:rPr>
        <w:t>c ng</w:t>
      </w:r>
      <w:r>
        <w:rPr>
          <w:rFonts w:ascii="Calibri" w:hAnsi="Calibri" w:cs="Calibri"/>
          <w:spacing w:val="-4"/>
          <w:sz w:val="24"/>
          <w:szCs w:val="24"/>
          <w:lang w:val="vi-VN"/>
        </w:rPr>
        <w:t>ườ</w:t>
      </w:r>
      <w:r>
        <w:rPr>
          <w:spacing w:val="-4"/>
          <w:sz w:val="24"/>
          <w:szCs w:val="24"/>
          <w:lang w:val="vi-VN"/>
        </w:rPr>
        <w:t xml:space="preserve">i </w:t>
      </w:r>
      <w:r>
        <w:rPr>
          <w:rFonts w:ascii="Calibri" w:hAnsi="Calibri" w:cs="Calibri"/>
          <w:spacing w:val="-4"/>
          <w:sz w:val="24"/>
          <w:szCs w:val="24"/>
          <w:lang w:val="vi-VN"/>
        </w:rPr>
        <w:t>để</w:t>
      </w:r>
      <w:r>
        <w:rPr>
          <w:spacing w:val="-4"/>
          <w:sz w:val="24"/>
          <w:szCs w:val="24"/>
          <w:lang w:val="vi-VN"/>
        </w:rPr>
        <w:t xml:space="preserve"> ho</w:t>
      </w:r>
      <w:r>
        <w:rPr>
          <w:rFonts w:ascii="Calibri" w:hAnsi="Calibri" w:cs="Calibri"/>
          <w:spacing w:val="-4"/>
          <w:sz w:val="24"/>
          <w:szCs w:val="24"/>
          <w:lang w:val="vi-VN"/>
        </w:rPr>
        <w:t>à</w:t>
      </w:r>
      <w:r>
        <w:rPr>
          <w:spacing w:val="-4"/>
          <w:sz w:val="24"/>
          <w:szCs w:val="24"/>
          <w:lang w:val="vi-VN"/>
        </w:rPr>
        <w:t>n tr</w:t>
      </w:r>
      <w:r>
        <w:rPr>
          <w:rFonts w:ascii="Calibri" w:hAnsi="Calibri" w:cs="Calibri"/>
          <w:spacing w:val="-4"/>
          <w:sz w:val="24"/>
          <w:szCs w:val="24"/>
          <w:lang w:val="vi-VN"/>
        </w:rPr>
        <w:t>ả</w:t>
      </w:r>
      <w:r>
        <w:rPr>
          <w:spacing w:val="-4"/>
          <w:sz w:val="24"/>
          <w:szCs w:val="24"/>
          <w:lang w:val="vi-VN"/>
        </w:rPr>
        <w:t xml:space="preserve"> th</w:t>
      </w:r>
      <w:r>
        <w:rPr>
          <w:rFonts w:cs=".VnTime"/>
          <w:spacing w:val="-4"/>
          <w:sz w:val="24"/>
          <w:szCs w:val="24"/>
          <w:lang w:val="vi-VN"/>
        </w:rPr>
        <w:t>ì</w:t>
      </w:r>
      <w:r>
        <w:rPr>
          <w:spacing w:val="-4"/>
          <w:sz w:val="24"/>
          <w:szCs w:val="24"/>
          <w:lang w:val="vi-VN"/>
        </w:rPr>
        <w:t xml:space="preserve"> n</w:t>
      </w:r>
      <w:r>
        <w:rPr>
          <w:rFonts w:ascii="Calibri" w:hAnsi="Calibri" w:cs="Calibri"/>
          <w:spacing w:val="-4"/>
          <w:sz w:val="24"/>
          <w:szCs w:val="24"/>
          <w:lang w:val="vi-VN"/>
        </w:rPr>
        <w:t>ộ</w:t>
      </w:r>
      <w:r>
        <w:rPr>
          <w:spacing w:val="-4"/>
          <w:sz w:val="24"/>
          <w:szCs w:val="24"/>
          <w:lang w:val="vi-VN"/>
        </w:rPr>
        <w:t>p v</w:t>
      </w:r>
      <w:r>
        <w:rPr>
          <w:rFonts w:ascii="Calibri" w:hAnsi="Calibri" w:cs="Calibri"/>
          <w:spacing w:val="-4"/>
          <w:sz w:val="24"/>
          <w:szCs w:val="24"/>
          <w:lang w:val="vi-VN"/>
        </w:rPr>
        <w:t>à</w:t>
      </w:r>
      <w:r>
        <w:rPr>
          <w:spacing w:val="-4"/>
          <w:sz w:val="24"/>
          <w:szCs w:val="24"/>
          <w:lang w:val="vi-VN"/>
        </w:rPr>
        <w:t>o ng</w:t>
      </w:r>
      <w:r>
        <w:rPr>
          <w:rFonts w:cs=".VnTime"/>
          <w:spacing w:val="-4"/>
          <w:sz w:val="24"/>
          <w:szCs w:val="24"/>
          <w:lang w:val="vi-VN"/>
        </w:rPr>
        <w:t>â</w:t>
      </w:r>
      <w:r>
        <w:rPr>
          <w:spacing w:val="-4"/>
          <w:sz w:val="24"/>
          <w:szCs w:val="24"/>
          <w:lang w:val="vi-VN"/>
        </w:rPr>
        <w:t>n s</w:t>
      </w:r>
      <w:r>
        <w:rPr>
          <w:rFonts w:cs=".VnTime"/>
          <w:spacing w:val="-4"/>
          <w:sz w:val="24"/>
          <w:szCs w:val="24"/>
          <w:lang w:val="vi-VN"/>
        </w:rPr>
        <w:t>á</w:t>
      </w:r>
      <w:r>
        <w:rPr>
          <w:spacing w:val="-4"/>
          <w:sz w:val="24"/>
          <w:szCs w:val="24"/>
          <w:lang w:val="vi-VN"/>
        </w:rPr>
        <w:t>ch nh</w:t>
      </w:r>
      <w:r>
        <w:rPr>
          <w:rFonts w:ascii="Calibri" w:hAnsi="Calibri" w:cs="Calibri"/>
          <w:spacing w:val="-4"/>
          <w:sz w:val="24"/>
          <w:szCs w:val="24"/>
          <w:lang w:val="vi-VN"/>
        </w:rPr>
        <w:t>à</w:t>
      </w:r>
      <w:r>
        <w:rPr>
          <w:spacing w:val="-4"/>
          <w:sz w:val="24"/>
          <w:szCs w:val="24"/>
          <w:lang w:val="vi-VN"/>
        </w:rPr>
        <w:t xml:space="preserve"> n</w:t>
      </w:r>
      <w:r>
        <w:rPr>
          <w:rFonts w:ascii="Calibri" w:hAnsi="Calibri" w:cs="Calibri"/>
          <w:spacing w:val="-4"/>
          <w:sz w:val="24"/>
          <w:szCs w:val="24"/>
          <w:lang w:val="vi-VN"/>
        </w:rPr>
        <w:t>ướ</w:t>
      </w:r>
      <w:r>
        <w:rPr>
          <w:spacing w:val="-4"/>
          <w:sz w:val="24"/>
          <w:szCs w:val="24"/>
          <w:lang w:val="vi-VN"/>
        </w:rPr>
        <w:t>c</w:t>
      </w:r>
      <w:r w:rsidRPr="006216A3">
        <w:rPr>
          <w:spacing w:val="-4"/>
          <w:sz w:val="24"/>
          <w:szCs w:val="24"/>
          <w:lang w:val="vi-VN"/>
        </w:rPr>
        <w:t>;</w:t>
      </w:r>
    </w:p>
    <w:p w:rsidR="006216A3" w:rsidRDefault="006216A3" w:rsidP="006216A3">
      <w:pPr>
        <w:widowControl w:val="0"/>
        <w:spacing w:before="120"/>
        <w:ind w:firstLine="851"/>
        <w:jc w:val="both"/>
        <w:rPr>
          <w:spacing w:val="-4"/>
          <w:szCs w:val="24"/>
        </w:rPr>
      </w:pPr>
      <w:r>
        <w:rPr>
          <w:spacing w:val="-4"/>
        </w:rPr>
        <w:t>b) Buộc nộp vào ngân sách nhà nước toàn bộ số tiền có được do vi phạm</w:t>
      </w:r>
      <w:r w:rsidRPr="006216A3">
        <w:rPr>
          <w:spacing w:val="-4"/>
        </w:rPr>
        <w:t xml:space="preserve"> quy định về </w:t>
      </w:r>
      <w:r>
        <w:rPr>
          <w:spacing w:val="-4"/>
        </w:rPr>
        <w:t>mức thu phí, lệ phí.</w:t>
      </w:r>
    </w:p>
    <w:p w:rsidR="006216A3" w:rsidRDefault="006216A3" w:rsidP="006216A3">
      <w:pPr>
        <w:widowControl w:val="0"/>
        <w:spacing w:before="240"/>
        <w:ind w:firstLine="851"/>
        <w:jc w:val="both"/>
        <w:rPr>
          <w:b/>
          <w:bCs/>
        </w:rPr>
      </w:pPr>
      <w:r>
        <w:rPr>
          <w:b/>
          <w:bCs/>
        </w:rPr>
        <w:t xml:space="preserve">Điều </w:t>
      </w:r>
      <w:r w:rsidRPr="006216A3">
        <w:rPr>
          <w:b/>
          <w:bCs/>
        </w:rPr>
        <w:t>4</w:t>
      </w:r>
      <w:r>
        <w:rPr>
          <w:b/>
          <w:bCs/>
        </w:rPr>
        <w:t>.</w:t>
      </w:r>
      <w:r>
        <w:rPr>
          <w:b/>
        </w:rPr>
        <w:t xml:space="preserve"> Hành vi </w:t>
      </w:r>
      <w:r>
        <w:rPr>
          <w:b/>
          <w:bCs/>
        </w:rPr>
        <w:t>vi phạm quy định đăng ký, kê khai phí, lệ phí</w:t>
      </w:r>
    </w:p>
    <w:p w:rsidR="006216A3" w:rsidRDefault="006216A3" w:rsidP="006216A3">
      <w:pPr>
        <w:widowControl w:val="0"/>
        <w:spacing w:before="120"/>
        <w:ind w:firstLine="851"/>
        <w:jc w:val="both"/>
      </w:pPr>
      <w:r>
        <w:t xml:space="preserve">1. Phạt cảnh cáo trong trường hợp vi phạm lần đầu đối với hành vi đăng ký, kê khai chậm thời hạn theo quy định pháp luật phí, lệ phí. </w:t>
      </w:r>
    </w:p>
    <w:p w:rsidR="006216A3" w:rsidRDefault="006216A3" w:rsidP="006216A3">
      <w:pPr>
        <w:widowControl w:val="0"/>
        <w:spacing w:before="120"/>
        <w:ind w:firstLine="851"/>
        <w:jc w:val="both"/>
      </w:pPr>
      <w:r>
        <w:t>2. Phạt tiền từ 500.000 đồng đến 1.000.000 đồng trong trường hợp vi phạm từ lần thứ hai trở đi đối với hành vi đăng ký, kê khai chậm thời hạn theo quy định pháp luật phí, lệ phí.</w:t>
      </w:r>
    </w:p>
    <w:p w:rsidR="006216A3" w:rsidRDefault="006216A3" w:rsidP="006216A3">
      <w:pPr>
        <w:widowControl w:val="0"/>
        <w:spacing w:before="120"/>
        <w:ind w:firstLine="851"/>
        <w:jc w:val="both"/>
      </w:pPr>
      <w:r>
        <w:t>3. Phạt tiền từ 1.000.000 đồng đến 3.000.000 đồng đối với hành vi khai không đúng, khai không đủ các khoản mục quy định trong các tờ khai thu, nộp phí, lệ phí hay trong tài liệu kế toán để cung cấp cho cơ quan quản lý nhà nước theo quy định.</w:t>
      </w:r>
    </w:p>
    <w:p w:rsidR="006216A3" w:rsidRDefault="006216A3" w:rsidP="006216A3">
      <w:pPr>
        <w:widowControl w:val="0"/>
        <w:spacing w:before="120"/>
        <w:ind w:firstLine="851"/>
        <w:jc w:val="both"/>
      </w:pPr>
      <w:r>
        <w:t>4. Phạt tiền từ 3.000.000 đồng đến 5.000.000 đồng đối với hành vi không đăng ký, kê khai thu, nộp phí, lệ phí với cơ quan quản lý nhà nước theo quy định.</w:t>
      </w:r>
    </w:p>
    <w:p w:rsidR="006216A3" w:rsidRDefault="006216A3" w:rsidP="006216A3">
      <w:pPr>
        <w:widowControl w:val="0"/>
        <w:spacing w:before="240"/>
        <w:ind w:firstLine="851"/>
        <w:jc w:val="both"/>
        <w:rPr>
          <w:b/>
          <w:bCs/>
        </w:rPr>
      </w:pPr>
      <w:r>
        <w:rPr>
          <w:b/>
          <w:bCs/>
        </w:rPr>
        <w:lastRenderedPageBreak/>
        <w:t>Điều 5.</w:t>
      </w:r>
      <w:r>
        <w:rPr>
          <w:b/>
        </w:rPr>
        <w:t xml:space="preserve"> Hành vi </w:t>
      </w:r>
      <w:r>
        <w:rPr>
          <w:b/>
          <w:bCs/>
        </w:rPr>
        <w:t xml:space="preserve">vi phạm quy định công khai chế độ thu phí, lệ phí </w:t>
      </w:r>
    </w:p>
    <w:p w:rsidR="006216A3" w:rsidRDefault="006216A3" w:rsidP="006216A3">
      <w:pPr>
        <w:spacing w:before="120"/>
        <w:ind w:firstLine="851"/>
        <w:jc w:val="both"/>
      </w:pPr>
      <w:r>
        <w:t>Phạt tiền từ 1.000.000 đồng đến 3.000.000 đồng khi thực hiện một trong các hành vi sau đây:</w:t>
      </w:r>
    </w:p>
    <w:p w:rsidR="006216A3" w:rsidRDefault="006216A3" w:rsidP="006216A3">
      <w:pPr>
        <w:spacing w:before="120"/>
        <w:ind w:firstLine="851"/>
        <w:jc w:val="both"/>
        <w:rPr>
          <w:bCs/>
        </w:rPr>
      </w:pPr>
      <w:r>
        <w:t xml:space="preserve">1. Không </w:t>
      </w:r>
      <w:r>
        <w:rPr>
          <w:bCs/>
        </w:rPr>
        <w:t>niêm yết hoặc không thông báo công khai chế độ thu theo quy định của pháp luật phí, lệ phí tại địa điểm thu, nộp phí, lệ phí ở vị trí thuận tiện để các đối tượng nộp phí, lệ phí dễ nhận biết.</w:t>
      </w:r>
    </w:p>
    <w:p w:rsidR="006216A3" w:rsidRDefault="006216A3" w:rsidP="006216A3">
      <w:pPr>
        <w:spacing w:before="120"/>
        <w:ind w:firstLine="851"/>
        <w:jc w:val="both"/>
      </w:pPr>
      <w:r>
        <w:t xml:space="preserve">2. Niêm yết hoặc thông báo không đúng </w:t>
      </w:r>
      <w:r>
        <w:rPr>
          <w:bCs/>
        </w:rPr>
        <w:t xml:space="preserve">các nội dung theo quy định của pháp luật phí, lệ phí; </w:t>
      </w:r>
      <w:r>
        <w:t>niêm yết hoặc thông báo không rõ ràng gây nhầm lẫn cho người nộp phí, lệ phí.</w:t>
      </w:r>
    </w:p>
    <w:p w:rsidR="006216A3" w:rsidRDefault="006216A3" w:rsidP="006216A3">
      <w:pPr>
        <w:widowControl w:val="0"/>
        <w:spacing w:before="240"/>
        <w:ind w:firstLine="851"/>
        <w:jc w:val="both"/>
        <w:rPr>
          <w:b/>
          <w:bCs/>
        </w:rPr>
      </w:pPr>
      <w:r>
        <w:rPr>
          <w:b/>
          <w:bCs/>
        </w:rPr>
        <w:t xml:space="preserve">Điều </w:t>
      </w:r>
      <w:r w:rsidRPr="006216A3">
        <w:rPr>
          <w:b/>
          <w:bCs/>
        </w:rPr>
        <w:t>6</w:t>
      </w:r>
      <w:r>
        <w:rPr>
          <w:b/>
          <w:bCs/>
        </w:rPr>
        <w:t>. Hành vi vi phạm quy định về nộp phí, lệ phí</w:t>
      </w:r>
    </w:p>
    <w:p w:rsidR="006216A3" w:rsidRDefault="006216A3" w:rsidP="006216A3">
      <w:pPr>
        <w:widowControl w:val="0"/>
        <w:spacing w:before="120"/>
        <w:ind w:firstLine="851"/>
        <w:jc w:val="both"/>
      </w:pPr>
      <w:r>
        <w:t xml:space="preserve">1. Phạt cảnh cáo đối với hành vi không thực hiện đúng thông báo nộp tiền phí, lệ phí của cơ quan thuế; thời hạn nộp tiền phí, lệ phí. </w:t>
      </w:r>
    </w:p>
    <w:p w:rsidR="006216A3" w:rsidRDefault="006216A3" w:rsidP="006216A3">
      <w:pPr>
        <w:widowControl w:val="0"/>
        <w:spacing w:before="120"/>
        <w:ind w:firstLine="851"/>
        <w:jc w:val="both"/>
      </w:pPr>
      <w:r>
        <w:t>2. Phạt tiền từ 01 đến 03 lần số tiền phí, lệ phí gian lận, trốn nộp đối với hành vi gian lận, trốn nộp phí, lệ phí theo quy định. Mức phạt tiền tối đa là 50.000.000 đồng.</w:t>
      </w:r>
    </w:p>
    <w:p w:rsidR="006216A3" w:rsidRDefault="006216A3" w:rsidP="006216A3">
      <w:pPr>
        <w:widowControl w:val="0"/>
        <w:spacing w:before="240"/>
        <w:ind w:firstLine="851"/>
        <w:jc w:val="both"/>
        <w:rPr>
          <w:b/>
          <w:bCs/>
        </w:rPr>
      </w:pPr>
      <w:r>
        <w:rPr>
          <w:b/>
          <w:bCs/>
        </w:rPr>
        <w:t>Điều 7.</w:t>
      </w:r>
      <w:r>
        <w:t xml:space="preserve"> </w:t>
      </w:r>
      <w:r>
        <w:rPr>
          <w:b/>
        </w:rPr>
        <w:t>Hành vi</w:t>
      </w:r>
      <w:r>
        <w:t xml:space="preserve"> </w:t>
      </w:r>
      <w:r>
        <w:rPr>
          <w:b/>
          <w:bCs/>
        </w:rPr>
        <w:t xml:space="preserve">vi phạm quy định về mức phí, lệ phí </w:t>
      </w:r>
    </w:p>
    <w:p w:rsidR="006216A3" w:rsidRDefault="006216A3" w:rsidP="006216A3">
      <w:pPr>
        <w:widowControl w:val="0"/>
        <w:spacing w:before="120"/>
        <w:ind w:firstLine="851"/>
        <w:jc w:val="both"/>
      </w:pPr>
      <w:r>
        <w:t>1. Đối với hành vi thu phí, lệ phí không đúng mức phí, lệ phí theo quy định của pháp luật:</w:t>
      </w:r>
    </w:p>
    <w:p w:rsidR="006216A3" w:rsidRDefault="006216A3" w:rsidP="006216A3">
      <w:pPr>
        <w:widowControl w:val="0"/>
        <w:spacing w:before="120"/>
        <w:ind w:firstLine="851"/>
        <w:jc w:val="both"/>
      </w:pPr>
      <w:r>
        <w:t>a) Phạt tiền từ 500.000 đồng đến dưới 1.000.000 đồng đối với hành vi vi phạm có số tiền vi phạm đến dưới 10.000.000 đồng;</w:t>
      </w:r>
    </w:p>
    <w:p w:rsidR="006216A3" w:rsidRDefault="006216A3" w:rsidP="006216A3">
      <w:pPr>
        <w:widowControl w:val="0"/>
        <w:spacing w:before="120"/>
        <w:ind w:firstLine="851"/>
        <w:jc w:val="both"/>
      </w:pPr>
      <w:r>
        <w:t>b) Phạt tiền từ 1.000.000 đồng đến dưới 3.000.000 đồng đối với hành vi vi phạm có số tiền vi phạm từ 10.000.000 đồng đến dưới 30.000.000 đồng;</w:t>
      </w:r>
    </w:p>
    <w:p w:rsidR="006216A3" w:rsidRDefault="006216A3" w:rsidP="006216A3">
      <w:pPr>
        <w:widowControl w:val="0"/>
        <w:spacing w:before="120"/>
        <w:ind w:firstLine="851"/>
        <w:jc w:val="both"/>
        <w:rPr>
          <w:spacing w:val="-6"/>
        </w:rPr>
      </w:pPr>
      <w:r>
        <w:t>c) Phạt tiền từ 3.000.000 đồng đến dưới 5.000.000 đồng đối với hành vi vi phạm có số tiền vi phạm từ 30.000.000 đồng đến dưới 50.000.000 đồng;</w:t>
      </w:r>
    </w:p>
    <w:p w:rsidR="006216A3" w:rsidRDefault="006216A3" w:rsidP="006216A3">
      <w:pPr>
        <w:widowControl w:val="0"/>
        <w:spacing w:before="120"/>
        <w:ind w:firstLine="851"/>
        <w:jc w:val="both"/>
        <w:rPr>
          <w:spacing w:val="-6"/>
        </w:rPr>
      </w:pPr>
      <w:r>
        <w:rPr>
          <w:spacing w:val="-6"/>
        </w:rPr>
        <w:t xml:space="preserve">d) Phạt tiền từ 5.000.000 đồng đến dưới 10.000.000 đồng </w:t>
      </w:r>
      <w:r>
        <w:t xml:space="preserve">đối với hành vi vi phạm có số tiền vi phạm </w:t>
      </w:r>
      <w:r>
        <w:rPr>
          <w:spacing w:val="-6"/>
        </w:rPr>
        <w:t>từ 50.000.000 đồng đến dưới 100.000.000 đồng;</w:t>
      </w:r>
    </w:p>
    <w:p w:rsidR="006216A3" w:rsidRDefault="006216A3" w:rsidP="006216A3">
      <w:pPr>
        <w:pStyle w:val="abc"/>
        <w:widowControl w:val="0"/>
        <w:spacing w:before="120"/>
        <w:ind w:firstLine="851"/>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đ) Phạt tiền từ 10.000.000 đồng đến dưới 30.000.000 đồng </w:t>
      </w:r>
      <w:r>
        <w:rPr>
          <w:rFonts w:ascii="Times New Roman" w:hAnsi="Times New Roman" w:cs="Times New Roman"/>
          <w:sz w:val="24"/>
          <w:szCs w:val="24"/>
        </w:rPr>
        <w:t xml:space="preserve">đối với hành vi vi phạm có số tiền vi phạm </w:t>
      </w:r>
      <w:r>
        <w:rPr>
          <w:rFonts w:ascii="Times New Roman" w:hAnsi="Times New Roman" w:cs="Times New Roman"/>
          <w:spacing w:val="-6"/>
          <w:sz w:val="24"/>
          <w:szCs w:val="24"/>
        </w:rPr>
        <w:t>từ 100.000.000 đồng đến dưới 300.000.000 đồng;</w:t>
      </w:r>
    </w:p>
    <w:p w:rsidR="006216A3" w:rsidRDefault="006216A3" w:rsidP="006216A3">
      <w:pPr>
        <w:pStyle w:val="abc"/>
        <w:widowControl w:val="0"/>
        <w:spacing w:before="120"/>
        <w:ind w:firstLine="851"/>
        <w:jc w:val="both"/>
        <w:rPr>
          <w:rFonts w:ascii="Times New Roman" w:hAnsi="Times New Roman" w:cs="Times New Roman"/>
          <w:sz w:val="24"/>
          <w:szCs w:val="24"/>
        </w:rPr>
      </w:pPr>
      <w:r>
        <w:rPr>
          <w:rFonts w:ascii="Times New Roman" w:hAnsi="Times New Roman" w:cs="Times New Roman"/>
          <w:sz w:val="24"/>
          <w:szCs w:val="24"/>
        </w:rPr>
        <w:t>e) Phạt tiền từ 30.000.000 đồng đến 50.000.000 đồng đối với hành vi vi phạm có số tiền vi phạm từ 300.000.000 đồng trở lên.</w:t>
      </w:r>
    </w:p>
    <w:p w:rsidR="006216A3" w:rsidRDefault="006216A3" w:rsidP="006216A3">
      <w:pPr>
        <w:pStyle w:val="BodyText"/>
        <w:spacing w:before="120"/>
        <w:ind w:firstLine="851"/>
        <w:rPr>
          <w:rFonts w:ascii="Times New Roman" w:hAnsi="Times New Roman"/>
          <w:spacing w:val="-4"/>
          <w:sz w:val="24"/>
          <w:szCs w:val="24"/>
          <w:lang w:val="vi-VN"/>
        </w:rPr>
      </w:pPr>
      <w:r>
        <w:rPr>
          <w:spacing w:val="-4"/>
          <w:sz w:val="24"/>
          <w:szCs w:val="24"/>
          <w:lang w:val="vi-VN"/>
        </w:rPr>
        <w:t>2. Bi</w:t>
      </w:r>
      <w:r>
        <w:rPr>
          <w:rFonts w:ascii="Calibri" w:hAnsi="Calibri" w:cs="Calibri"/>
          <w:spacing w:val="-4"/>
          <w:sz w:val="24"/>
          <w:szCs w:val="24"/>
          <w:lang w:val="vi-VN"/>
        </w:rPr>
        <w:t>ệ</w:t>
      </w:r>
      <w:r>
        <w:rPr>
          <w:spacing w:val="-4"/>
          <w:sz w:val="24"/>
          <w:szCs w:val="24"/>
          <w:lang w:val="vi-VN"/>
        </w:rPr>
        <w:t>n ph</w:t>
      </w:r>
      <w:r>
        <w:rPr>
          <w:rFonts w:cs=".VnTime"/>
          <w:spacing w:val="-4"/>
          <w:sz w:val="24"/>
          <w:szCs w:val="24"/>
          <w:lang w:val="vi-VN"/>
        </w:rPr>
        <w:t>á</w:t>
      </w:r>
      <w:r>
        <w:rPr>
          <w:spacing w:val="-4"/>
          <w:sz w:val="24"/>
          <w:szCs w:val="24"/>
          <w:lang w:val="vi-VN"/>
        </w:rPr>
        <w:t>p kh</w:t>
      </w:r>
      <w:r>
        <w:rPr>
          <w:rFonts w:ascii="Calibri" w:hAnsi="Calibri" w:cs="Calibri"/>
          <w:spacing w:val="-4"/>
          <w:sz w:val="24"/>
          <w:szCs w:val="24"/>
          <w:lang w:val="vi-VN"/>
        </w:rPr>
        <w:t>ắ</w:t>
      </w:r>
      <w:r>
        <w:rPr>
          <w:spacing w:val="-4"/>
          <w:sz w:val="24"/>
          <w:szCs w:val="24"/>
          <w:lang w:val="vi-VN"/>
        </w:rPr>
        <w:t>c ph</w:t>
      </w:r>
      <w:r>
        <w:rPr>
          <w:rFonts w:ascii="Calibri" w:hAnsi="Calibri" w:cs="Calibri"/>
          <w:spacing w:val="-4"/>
          <w:sz w:val="24"/>
          <w:szCs w:val="24"/>
          <w:lang w:val="vi-VN"/>
        </w:rPr>
        <w:t>ụ</w:t>
      </w:r>
      <w:r>
        <w:rPr>
          <w:spacing w:val="-4"/>
          <w:sz w:val="24"/>
          <w:szCs w:val="24"/>
          <w:lang w:val="vi-VN"/>
        </w:rPr>
        <w:t>c h</w:t>
      </w:r>
      <w:r>
        <w:rPr>
          <w:rFonts w:ascii="Calibri" w:hAnsi="Calibri" w:cs="Calibri"/>
          <w:spacing w:val="-4"/>
          <w:sz w:val="24"/>
          <w:szCs w:val="24"/>
          <w:lang w:val="vi-VN"/>
        </w:rPr>
        <w:t>ậ</w:t>
      </w:r>
      <w:r>
        <w:rPr>
          <w:spacing w:val="-4"/>
          <w:sz w:val="24"/>
          <w:szCs w:val="24"/>
          <w:lang w:val="vi-VN"/>
        </w:rPr>
        <w:t>u qu</w:t>
      </w:r>
      <w:r>
        <w:rPr>
          <w:rFonts w:ascii="Calibri" w:hAnsi="Calibri" w:cs="Calibri"/>
          <w:spacing w:val="-4"/>
          <w:sz w:val="24"/>
          <w:szCs w:val="24"/>
          <w:lang w:val="vi-VN"/>
        </w:rPr>
        <w:t>ả</w:t>
      </w:r>
      <w:r>
        <w:rPr>
          <w:spacing w:val="-4"/>
          <w:sz w:val="24"/>
          <w:szCs w:val="24"/>
          <w:lang w:val="vi-VN"/>
        </w:rPr>
        <w:t xml:space="preserve">: </w:t>
      </w:r>
    </w:p>
    <w:p w:rsidR="006216A3" w:rsidRDefault="006216A3" w:rsidP="006216A3">
      <w:pPr>
        <w:pStyle w:val="BodyText"/>
        <w:spacing w:before="120"/>
        <w:ind w:firstLine="851"/>
        <w:rPr>
          <w:spacing w:val="-4"/>
          <w:sz w:val="24"/>
          <w:szCs w:val="24"/>
          <w:lang w:val="vi-VN"/>
        </w:rPr>
      </w:pPr>
      <w:r>
        <w:rPr>
          <w:spacing w:val="-4"/>
          <w:sz w:val="24"/>
          <w:szCs w:val="24"/>
          <w:lang w:val="vi-VN"/>
        </w:rPr>
        <w:t>a) Bu</w:t>
      </w:r>
      <w:r>
        <w:rPr>
          <w:rFonts w:ascii="Calibri" w:hAnsi="Calibri" w:cs="Calibri"/>
          <w:spacing w:val="-4"/>
          <w:sz w:val="24"/>
          <w:szCs w:val="24"/>
          <w:lang w:val="vi-VN"/>
        </w:rPr>
        <w:t>ộ</w:t>
      </w:r>
      <w:r>
        <w:rPr>
          <w:spacing w:val="-4"/>
          <w:sz w:val="24"/>
          <w:szCs w:val="24"/>
          <w:lang w:val="vi-VN"/>
        </w:rPr>
        <w:t>c ho</w:t>
      </w:r>
      <w:r>
        <w:rPr>
          <w:rFonts w:ascii="Calibri" w:hAnsi="Calibri" w:cs="Calibri"/>
          <w:spacing w:val="-4"/>
          <w:sz w:val="24"/>
          <w:szCs w:val="24"/>
          <w:lang w:val="vi-VN"/>
        </w:rPr>
        <w:t>à</w:t>
      </w:r>
      <w:r>
        <w:rPr>
          <w:spacing w:val="-4"/>
          <w:sz w:val="24"/>
          <w:szCs w:val="24"/>
          <w:lang w:val="vi-VN"/>
        </w:rPr>
        <w:t>n tr</w:t>
      </w:r>
      <w:r>
        <w:rPr>
          <w:rFonts w:ascii="Calibri" w:hAnsi="Calibri" w:cs="Calibri"/>
          <w:spacing w:val="-4"/>
          <w:sz w:val="24"/>
          <w:szCs w:val="24"/>
          <w:lang w:val="vi-VN"/>
        </w:rPr>
        <w:t>ả</w:t>
      </w:r>
      <w:r>
        <w:rPr>
          <w:spacing w:val="-4"/>
          <w:sz w:val="24"/>
          <w:szCs w:val="24"/>
          <w:lang w:val="vi-VN"/>
        </w:rPr>
        <w:t xml:space="preserve"> to</w:t>
      </w:r>
      <w:r>
        <w:rPr>
          <w:rFonts w:ascii="Calibri" w:hAnsi="Calibri" w:cs="Calibri"/>
          <w:spacing w:val="-4"/>
          <w:sz w:val="24"/>
          <w:szCs w:val="24"/>
          <w:lang w:val="vi-VN"/>
        </w:rPr>
        <w:t>à</w:t>
      </w:r>
      <w:r>
        <w:rPr>
          <w:spacing w:val="-4"/>
          <w:sz w:val="24"/>
          <w:szCs w:val="24"/>
          <w:lang w:val="vi-VN"/>
        </w:rPr>
        <w:t>n b</w:t>
      </w:r>
      <w:r>
        <w:rPr>
          <w:rFonts w:ascii="Calibri" w:hAnsi="Calibri" w:cs="Calibri"/>
          <w:spacing w:val="-4"/>
          <w:sz w:val="24"/>
          <w:szCs w:val="24"/>
          <w:lang w:val="vi-VN"/>
        </w:rPr>
        <w:t>ộ</w:t>
      </w:r>
      <w:r>
        <w:rPr>
          <w:spacing w:val="-4"/>
          <w:sz w:val="24"/>
          <w:szCs w:val="24"/>
          <w:lang w:val="vi-VN"/>
        </w:rPr>
        <w:t xml:space="preserve"> ti</w:t>
      </w:r>
      <w:r>
        <w:rPr>
          <w:rFonts w:ascii="Calibri" w:hAnsi="Calibri" w:cs="Calibri"/>
          <w:spacing w:val="-4"/>
          <w:sz w:val="24"/>
          <w:szCs w:val="24"/>
          <w:lang w:val="vi-VN"/>
        </w:rPr>
        <w:t>ề</w:t>
      </w:r>
      <w:r>
        <w:rPr>
          <w:spacing w:val="-4"/>
          <w:sz w:val="24"/>
          <w:szCs w:val="24"/>
          <w:lang w:val="vi-VN"/>
        </w:rPr>
        <w:t>n ph</w:t>
      </w:r>
      <w:r>
        <w:rPr>
          <w:rFonts w:cs=".VnTime"/>
          <w:spacing w:val="-4"/>
          <w:sz w:val="24"/>
          <w:szCs w:val="24"/>
          <w:lang w:val="vi-VN"/>
        </w:rPr>
        <w:t>í</w:t>
      </w:r>
      <w:r>
        <w:rPr>
          <w:spacing w:val="-4"/>
          <w:sz w:val="24"/>
          <w:szCs w:val="24"/>
          <w:lang w:val="vi-VN"/>
        </w:rPr>
        <w:t>, l</w:t>
      </w:r>
      <w:r>
        <w:rPr>
          <w:rFonts w:ascii="Calibri" w:hAnsi="Calibri" w:cs="Calibri"/>
          <w:spacing w:val="-4"/>
          <w:sz w:val="24"/>
          <w:szCs w:val="24"/>
          <w:lang w:val="vi-VN"/>
        </w:rPr>
        <w:t>ệ</w:t>
      </w:r>
      <w:r>
        <w:rPr>
          <w:spacing w:val="-4"/>
          <w:sz w:val="24"/>
          <w:szCs w:val="24"/>
          <w:lang w:val="vi-VN"/>
        </w:rPr>
        <w:t xml:space="preserve"> ph</w:t>
      </w:r>
      <w:r>
        <w:rPr>
          <w:rFonts w:cs=".VnTime"/>
          <w:spacing w:val="-4"/>
          <w:sz w:val="24"/>
          <w:szCs w:val="24"/>
          <w:lang w:val="vi-VN"/>
        </w:rPr>
        <w:t>í</w:t>
      </w:r>
      <w:r>
        <w:rPr>
          <w:spacing w:val="-4"/>
          <w:sz w:val="24"/>
          <w:szCs w:val="24"/>
          <w:lang w:val="vi-VN"/>
        </w:rPr>
        <w:t xml:space="preserve"> do th</w:t>
      </w:r>
      <w:r>
        <w:rPr>
          <w:rFonts w:ascii="Calibri" w:hAnsi="Calibri" w:cs="Calibri"/>
          <w:spacing w:val="-4"/>
          <w:sz w:val="24"/>
          <w:szCs w:val="24"/>
          <w:lang w:val="vi-VN"/>
        </w:rPr>
        <w:t>ự</w:t>
      </w:r>
      <w:r>
        <w:rPr>
          <w:spacing w:val="-4"/>
          <w:sz w:val="24"/>
          <w:szCs w:val="24"/>
          <w:lang w:val="vi-VN"/>
        </w:rPr>
        <w:t>c hi</w:t>
      </w:r>
      <w:r>
        <w:rPr>
          <w:rFonts w:ascii="Calibri" w:hAnsi="Calibri" w:cs="Calibri"/>
          <w:spacing w:val="-4"/>
          <w:sz w:val="24"/>
          <w:szCs w:val="24"/>
          <w:lang w:val="vi-VN"/>
        </w:rPr>
        <w:t>ệ</w:t>
      </w:r>
      <w:r>
        <w:rPr>
          <w:spacing w:val="-4"/>
          <w:sz w:val="24"/>
          <w:szCs w:val="24"/>
          <w:lang w:val="vi-VN"/>
        </w:rPr>
        <w:t>n sai ph</w:t>
      </w:r>
      <w:r>
        <w:rPr>
          <w:rFonts w:cs=".VnTime"/>
          <w:spacing w:val="-4"/>
          <w:sz w:val="24"/>
          <w:szCs w:val="24"/>
          <w:lang w:val="vi-VN"/>
        </w:rPr>
        <w:t>á</w:t>
      </w:r>
      <w:r>
        <w:rPr>
          <w:spacing w:val="-4"/>
          <w:sz w:val="24"/>
          <w:szCs w:val="24"/>
          <w:lang w:val="vi-VN"/>
        </w:rPr>
        <w:t>p lu</w:t>
      </w:r>
      <w:r>
        <w:rPr>
          <w:rFonts w:ascii="Calibri" w:hAnsi="Calibri" w:cs="Calibri"/>
          <w:spacing w:val="-4"/>
          <w:sz w:val="24"/>
          <w:szCs w:val="24"/>
          <w:lang w:val="vi-VN"/>
        </w:rPr>
        <w:t>ậ</w:t>
      </w:r>
      <w:r>
        <w:rPr>
          <w:spacing w:val="-4"/>
          <w:sz w:val="24"/>
          <w:szCs w:val="24"/>
          <w:lang w:val="vi-VN"/>
        </w:rPr>
        <w:t>t v</w:t>
      </w:r>
      <w:r>
        <w:rPr>
          <w:rFonts w:ascii="Calibri" w:hAnsi="Calibri" w:cs="Calibri"/>
          <w:spacing w:val="-4"/>
          <w:sz w:val="24"/>
          <w:szCs w:val="24"/>
          <w:lang w:val="vi-VN"/>
        </w:rPr>
        <w:t>ề</w:t>
      </w:r>
      <w:r>
        <w:rPr>
          <w:spacing w:val="-4"/>
          <w:sz w:val="24"/>
          <w:szCs w:val="24"/>
          <w:lang w:val="vi-VN"/>
        </w:rPr>
        <w:t xml:space="preserve"> ph</w:t>
      </w:r>
      <w:r>
        <w:rPr>
          <w:rFonts w:cs=".VnTime"/>
          <w:spacing w:val="-4"/>
          <w:sz w:val="24"/>
          <w:szCs w:val="24"/>
          <w:lang w:val="vi-VN"/>
        </w:rPr>
        <w:t>í</w:t>
      </w:r>
      <w:r>
        <w:rPr>
          <w:spacing w:val="-4"/>
          <w:sz w:val="24"/>
          <w:szCs w:val="24"/>
          <w:lang w:val="vi-VN"/>
        </w:rPr>
        <w:t>, l</w:t>
      </w:r>
      <w:r>
        <w:rPr>
          <w:rFonts w:ascii="Calibri" w:hAnsi="Calibri" w:cs="Calibri"/>
          <w:spacing w:val="-4"/>
          <w:sz w:val="24"/>
          <w:szCs w:val="24"/>
          <w:lang w:val="vi-VN"/>
        </w:rPr>
        <w:t>ệ</w:t>
      </w:r>
      <w:r>
        <w:rPr>
          <w:spacing w:val="-4"/>
          <w:sz w:val="24"/>
          <w:szCs w:val="24"/>
          <w:lang w:val="vi-VN"/>
        </w:rPr>
        <w:t xml:space="preserve"> ph</w:t>
      </w:r>
      <w:r>
        <w:rPr>
          <w:rFonts w:cs=".VnTime"/>
          <w:spacing w:val="-4"/>
          <w:sz w:val="24"/>
          <w:szCs w:val="24"/>
          <w:lang w:val="vi-VN"/>
        </w:rPr>
        <w:t>í</w:t>
      </w:r>
      <w:r>
        <w:rPr>
          <w:spacing w:val="-4"/>
          <w:sz w:val="24"/>
          <w:szCs w:val="24"/>
          <w:lang w:val="vi-VN"/>
        </w:rPr>
        <w:t xml:space="preserve"> cho ng</w:t>
      </w:r>
      <w:r>
        <w:rPr>
          <w:rFonts w:ascii="Calibri" w:hAnsi="Calibri" w:cs="Calibri"/>
          <w:spacing w:val="-4"/>
          <w:sz w:val="24"/>
          <w:szCs w:val="24"/>
          <w:lang w:val="vi-VN"/>
        </w:rPr>
        <w:t>ườ</w:t>
      </w:r>
      <w:r>
        <w:rPr>
          <w:spacing w:val="-4"/>
          <w:sz w:val="24"/>
          <w:szCs w:val="24"/>
          <w:lang w:val="vi-VN"/>
        </w:rPr>
        <w:t>i n</w:t>
      </w:r>
      <w:r>
        <w:rPr>
          <w:rFonts w:ascii="Calibri" w:hAnsi="Calibri" w:cs="Calibri"/>
          <w:spacing w:val="-4"/>
          <w:sz w:val="24"/>
          <w:szCs w:val="24"/>
          <w:lang w:val="vi-VN"/>
        </w:rPr>
        <w:t>ộ</w:t>
      </w:r>
      <w:r>
        <w:rPr>
          <w:spacing w:val="-4"/>
          <w:sz w:val="24"/>
          <w:szCs w:val="24"/>
          <w:lang w:val="vi-VN"/>
        </w:rPr>
        <w:t>p ph</w:t>
      </w:r>
      <w:r>
        <w:rPr>
          <w:rFonts w:cs=".VnTime"/>
          <w:spacing w:val="-4"/>
          <w:sz w:val="24"/>
          <w:szCs w:val="24"/>
          <w:lang w:val="vi-VN"/>
        </w:rPr>
        <w:t>í</w:t>
      </w:r>
      <w:r>
        <w:rPr>
          <w:spacing w:val="-4"/>
          <w:sz w:val="24"/>
          <w:szCs w:val="24"/>
          <w:lang w:val="vi-VN"/>
        </w:rPr>
        <w:t>, l</w:t>
      </w:r>
      <w:r>
        <w:rPr>
          <w:rFonts w:ascii="Calibri" w:hAnsi="Calibri" w:cs="Calibri"/>
          <w:spacing w:val="-4"/>
          <w:sz w:val="24"/>
          <w:szCs w:val="24"/>
          <w:lang w:val="vi-VN"/>
        </w:rPr>
        <w:t>ệ</w:t>
      </w:r>
      <w:r>
        <w:rPr>
          <w:spacing w:val="-4"/>
          <w:sz w:val="24"/>
          <w:szCs w:val="24"/>
          <w:lang w:val="vi-VN"/>
        </w:rPr>
        <w:t xml:space="preserve"> ph</w:t>
      </w:r>
      <w:r>
        <w:rPr>
          <w:rFonts w:cs=".VnTime"/>
          <w:spacing w:val="-4"/>
          <w:sz w:val="24"/>
          <w:szCs w:val="24"/>
          <w:lang w:val="vi-VN"/>
        </w:rPr>
        <w:t>í</w:t>
      </w:r>
      <w:r>
        <w:rPr>
          <w:spacing w:val="-4"/>
          <w:sz w:val="24"/>
          <w:szCs w:val="24"/>
          <w:lang w:val="vi-VN"/>
        </w:rPr>
        <w:t>. Trong tr</w:t>
      </w:r>
      <w:r>
        <w:rPr>
          <w:rFonts w:ascii="Calibri" w:hAnsi="Calibri" w:cs="Calibri"/>
          <w:spacing w:val="-4"/>
          <w:sz w:val="24"/>
          <w:szCs w:val="24"/>
          <w:lang w:val="vi-VN"/>
        </w:rPr>
        <w:t>ườ</w:t>
      </w:r>
      <w:r>
        <w:rPr>
          <w:spacing w:val="-4"/>
          <w:sz w:val="24"/>
          <w:szCs w:val="24"/>
          <w:lang w:val="vi-VN"/>
        </w:rPr>
        <w:t>ng h</w:t>
      </w:r>
      <w:r>
        <w:rPr>
          <w:rFonts w:ascii="Calibri" w:hAnsi="Calibri" w:cs="Calibri"/>
          <w:spacing w:val="-4"/>
          <w:sz w:val="24"/>
          <w:szCs w:val="24"/>
          <w:lang w:val="vi-VN"/>
        </w:rPr>
        <w:t>ợ</w:t>
      </w:r>
      <w:r>
        <w:rPr>
          <w:spacing w:val="-4"/>
          <w:sz w:val="24"/>
          <w:szCs w:val="24"/>
          <w:lang w:val="vi-VN"/>
        </w:rPr>
        <w:t>p kh</w:t>
      </w:r>
      <w:r>
        <w:rPr>
          <w:rFonts w:cs=".VnTime"/>
          <w:spacing w:val="-4"/>
          <w:sz w:val="24"/>
          <w:szCs w:val="24"/>
          <w:lang w:val="vi-VN"/>
        </w:rPr>
        <w:t>ô</w:t>
      </w:r>
      <w:r>
        <w:rPr>
          <w:spacing w:val="-4"/>
          <w:sz w:val="24"/>
          <w:szCs w:val="24"/>
          <w:lang w:val="vi-VN"/>
        </w:rPr>
        <w:t>ng x</w:t>
      </w:r>
      <w:r>
        <w:rPr>
          <w:rFonts w:cs=".VnTime"/>
          <w:spacing w:val="-4"/>
          <w:sz w:val="24"/>
          <w:szCs w:val="24"/>
          <w:lang w:val="vi-VN"/>
        </w:rPr>
        <w:t>á</w:t>
      </w:r>
      <w:r>
        <w:rPr>
          <w:spacing w:val="-4"/>
          <w:sz w:val="24"/>
          <w:szCs w:val="24"/>
          <w:lang w:val="vi-VN"/>
        </w:rPr>
        <w:t xml:space="preserve">c </w:t>
      </w:r>
      <w:r>
        <w:rPr>
          <w:rFonts w:ascii="Calibri" w:hAnsi="Calibri" w:cs="Calibri"/>
          <w:spacing w:val="-4"/>
          <w:sz w:val="24"/>
          <w:szCs w:val="24"/>
          <w:lang w:val="vi-VN"/>
        </w:rPr>
        <w:t>đị</w:t>
      </w:r>
      <w:r>
        <w:rPr>
          <w:spacing w:val="-4"/>
          <w:sz w:val="24"/>
          <w:szCs w:val="24"/>
          <w:lang w:val="vi-VN"/>
        </w:rPr>
        <w:t xml:space="preserve">nh </w:t>
      </w:r>
      <w:r>
        <w:rPr>
          <w:rFonts w:ascii="Calibri" w:hAnsi="Calibri" w:cs="Calibri"/>
          <w:spacing w:val="-4"/>
          <w:sz w:val="24"/>
          <w:szCs w:val="24"/>
          <w:lang w:val="vi-VN"/>
        </w:rPr>
        <w:t>đượ</w:t>
      </w:r>
      <w:r>
        <w:rPr>
          <w:spacing w:val="-4"/>
          <w:sz w:val="24"/>
          <w:szCs w:val="24"/>
          <w:lang w:val="vi-VN"/>
        </w:rPr>
        <w:t>c ng</w:t>
      </w:r>
      <w:r>
        <w:rPr>
          <w:rFonts w:ascii="Calibri" w:hAnsi="Calibri" w:cs="Calibri"/>
          <w:spacing w:val="-4"/>
          <w:sz w:val="24"/>
          <w:szCs w:val="24"/>
          <w:lang w:val="vi-VN"/>
        </w:rPr>
        <w:t>ườ</w:t>
      </w:r>
      <w:r>
        <w:rPr>
          <w:spacing w:val="-4"/>
          <w:sz w:val="24"/>
          <w:szCs w:val="24"/>
          <w:lang w:val="vi-VN"/>
        </w:rPr>
        <w:t xml:space="preserve">i </w:t>
      </w:r>
      <w:r>
        <w:rPr>
          <w:rFonts w:ascii="Calibri" w:hAnsi="Calibri" w:cs="Calibri"/>
          <w:spacing w:val="-4"/>
          <w:sz w:val="24"/>
          <w:szCs w:val="24"/>
          <w:lang w:val="vi-VN"/>
        </w:rPr>
        <w:t>để</w:t>
      </w:r>
      <w:r>
        <w:rPr>
          <w:spacing w:val="-4"/>
          <w:sz w:val="24"/>
          <w:szCs w:val="24"/>
          <w:lang w:val="vi-VN"/>
        </w:rPr>
        <w:t xml:space="preserve"> ho</w:t>
      </w:r>
      <w:r>
        <w:rPr>
          <w:rFonts w:ascii="Calibri" w:hAnsi="Calibri" w:cs="Calibri"/>
          <w:spacing w:val="-4"/>
          <w:sz w:val="24"/>
          <w:szCs w:val="24"/>
          <w:lang w:val="vi-VN"/>
        </w:rPr>
        <w:t>à</w:t>
      </w:r>
      <w:r>
        <w:rPr>
          <w:spacing w:val="-4"/>
          <w:sz w:val="24"/>
          <w:szCs w:val="24"/>
          <w:lang w:val="vi-VN"/>
        </w:rPr>
        <w:t>n tr</w:t>
      </w:r>
      <w:r>
        <w:rPr>
          <w:rFonts w:ascii="Calibri" w:hAnsi="Calibri" w:cs="Calibri"/>
          <w:spacing w:val="-4"/>
          <w:sz w:val="24"/>
          <w:szCs w:val="24"/>
          <w:lang w:val="vi-VN"/>
        </w:rPr>
        <w:t>ả</w:t>
      </w:r>
      <w:r>
        <w:rPr>
          <w:spacing w:val="-4"/>
          <w:sz w:val="24"/>
          <w:szCs w:val="24"/>
          <w:lang w:val="vi-VN"/>
        </w:rPr>
        <w:t xml:space="preserve"> th</w:t>
      </w:r>
      <w:r>
        <w:rPr>
          <w:rFonts w:cs=".VnTime"/>
          <w:spacing w:val="-4"/>
          <w:sz w:val="24"/>
          <w:szCs w:val="24"/>
          <w:lang w:val="vi-VN"/>
        </w:rPr>
        <w:t>ì</w:t>
      </w:r>
      <w:r>
        <w:rPr>
          <w:spacing w:val="-4"/>
          <w:sz w:val="24"/>
          <w:szCs w:val="24"/>
          <w:lang w:val="vi-VN"/>
        </w:rPr>
        <w:t xml:space="preserve"> n</w:t>
      </w:r>
      <w:r>
        <w:rPr>
          <w:rFonts w:ascii="Calibri" w:hAnsi="Calibri" w:cs="Calibri"/>
          <w:spacing w:val="-4"/>
          <w:sz w:val="24"/>
          <w:szCs w:val="24"/>
          <w:lang w:val="vi-VN"/>
        </w:rPr>
        <w:t>ộ</w:t>
      </w:r>
      <w:r>
        <w:rPr>
          <w:spacing w:val="-4"/>
          <w:sz w:val="24"/>
          <w:szCs w:val="24"/>
          <w:lang w:val="vi-VN"/>
        </w:rPr>
        <w:t>p v</w:t>
      </w:r>
      <w:r>
        <w:rPr>
          <w:rFonts w:ascii="Calibri" w:hAnsi="Calibri" w:cs="Calibri"/>
          <w:spacing w:val="-4"/>
          <w:sz w:val="24"/>
          <w:szCs w:val="24"/>
          <w:lang w:val="vi-VN"/>
        </w:rPr>
        <w:t>à</w:t>
      </w:r>
      <w:r>
        <w:rPr>
          <w:spacing w:val="-4"/>
          <w:sz w:val="24"/>
          <w:szCs w:val="24"/>
          <w:lang w:val="vi-VN"/>
        </w:rPr>
        <w:t>o ng</w:t>
      </w:r>
      <w:r>
        <w:rPr>
          <w:rFonts w:cs=".VnTime"/>
          <w:spacing w:val="-4"/>
          <w:sz w:val="24"/>
          <w:szCs w:val="24"/>
          <w:lang w:val="vi-VN"/>
        </w:rPr>
        <w:t>â</w:t>
      </w:r>
      <w:r>
        <w:rPr>
          <w:spacing w:val="-4"/>
          <w:sz w:val="24"/>
          <w:szCs w:val="24"/>
          <w:lang w:val="vi-VN"/>
        </w:rPr>
        <w:t>n s</w:t>
      </w:r>
      <w:r>
        <w:rPr>
          <w:rFonts w:cs=".VnTime"/>
          <w:spacing w:val="-4"/>
          <w:sz w:val="24"/>
          <w:szCs w:val="24"/>
          <w:lang w:val="vi-VN"/>
        </w:rPr>
        <w:t>á</w:t>
      </w:r>
      <w:r>
        <w:rPr>
          <w:spacing w:val="-4"/>
          <w:sz w:val="24"/>
          <w:szCs w:val="24"/>
          <w:lang w:val="vi-VN"/>
        </w:rPr>
        <w:t>ch nh</w:t>
      </w:r>
      <w:r>
        <w:rPr>
          <w:rFonts w:ascii="Calibri" w:hAnsi="Calibri" w:cs="Calibri"/>
          <w:spacing w:val="-4"/>
          <w:sz w:val="24"/>
          <w:szCs w:val="24"/>
          <w:lang w:val="vi-VN"/>
        </w:rPr>
        <w:t>à</w:t>
      </w:r>
      <w:r>
        <w:rPr>
          <w:spacing w:val="-4"/>
          <w:sz w:val="24"/>
          <w:szCs w:val="24"/>
          <w:lang w:val="vi-VN"/>
        </w:rPr>
        <w:t xml:space="preserve"> n</w:t>
      </w:r>
      <w:r>
        <w:rPr>
          <w:rFonts w:ascii="Calibri" w:hAnsi="Calibri" w:cs="Calibri"/>
          <w:spacing w:val="-4"/>
          <w:sz w:val="24"/>
          <w:szCs w:val="24"/>
          <w:lang w:val="vi-VN"/>
        </w:rPr>
        <w:t>ướ</w:t>
      </w:r>
      <w:r>
        <w:rPr>
          <w:spacing w:val="-4"/>
          <w:sz w:val="24"/>
          <w:szCs w:val="24"/>
          <w:lang w:val="vi-VN"/>
        </w:rPr>
        <w:t>c;</w:t>
      </w:r>
    </w:p>
    <w:p w:rsidR="006216A3" w:rsidRDefault="006216A3" w:rsidP="006216A3">
      <w:pPr>
        <w:widowControl w:val="0"/>
        <w:spacing w:before="120"/>
        <w:ind w:firstLine="851"/>
        <w:jc w:val="both"/>
        <w:rPr>
          <w:spacing w:val="-4"/>
          <w:szCs w:val="24"/>
        </w:rPr>
      </w:pPr>
      <w:r>
        <w:rPr>
          <w:spacing w:val="-4"/>
        </w:rPr>
        <w:t xml:space="preserve">b) Buộc nộp vào ngân sách nhà nước toàn bộ số tiền có được do vi phạm </w:t>
      </w:r>
      <w:r>
        <w:rPr>
          <w:lang w:val="nl-NL"/>
        </w:rPr>
        <w:t>quy định về mức thu phí, lệ phí</w:t>
      </w:r>
      <w:r>
        <w:rPr>
          <w:spacing w:val="-4"/>
        </w:rPr>
        <w:t>.</w:t>
      </w:r>
    </w:p>
    <w:p w:rsidR="006216A3" w:rsidRDefault="006216A3" w:rsidP="006216A3">
      <w:pPr>
        <w:widowControl w:val="0"/>
        <w:spacing w:before="240"/>
        <w:ind w:firstLine="851"/>
        <w:jc w:val="both"/>
        <w:rPr>
          <w:b/>
          <w:bCs/>
        </w:rPr>
      </w:pPr>
      <w:r>
        <w:rPr>
          <w:b/>
          <w:bCs/>
        </w:rPr>
        <w:t xml:space="preserve">Điều </w:t>
      </w:r>
      <w:r w:rsidRPr="006216A3">
        <w:rPr>
          <w:b/>
          <w:bCs/>
        </w:rPr>
        <w:t>8</w:t>
      </w:r>
      <w:r>
        <w:rPr>
          <w:b/>
          <w:bCs/>
        </w:rPr>
        <w:t xml:space="preserve">. </w:t>
      </w:r>
      <w:r>
        <w:rPr>
          <w:b/>
        </w:rPr>
        <w:t>Hành vi</w:t>
      </w:r>
      <w:r>
        <w:t xml:space="preserve"> v</w:t>
      </w:r>
      <w:r>
        <w:rPr>
          <w:b/>
          <w:bCs/>
        </w:rPr>
        <w:t xml:space="preserve">i phạm quy định về miễn, giảm phí, lệ phí </w:t>
      </w:r>
    </w:p>
    <w:p w:rsidR="006216A3" w:rsidRDefault="006216A3" w:rsidP="006216A3">
      <w:pPr>
        <w:spacing w:before="120"/>
        <w:ind w:firstLine="851"/>
        <w:jc w:val="both"/>
      </w:pPr>
      <w:r>
        <w:lastRenderedPageBreak/>
        <w:t>1. Phạt tiền đối với hành vi khai man, khai khống hồ sơ để được áp dụng quy định miễn, giảm phí, lệ phí. Mức phạt là 20% tính trên số tiền được miễn, giảm. Mức phạt tối thiểu là 500.000 đồng, mức phạt tối đa là 50.000.000 đồng.</w:t>
      </w:r>
    </w:p>
    <w:p w:rsidR="006216A3" w:rsidRDefault="006216A3" w:rsidP="006216A3">
      <w:pPr>
        <w:spacing w:before="120"/>
        <w:ind w:firstLine="851"/>
        <w:jc w:val="both"/>
      </w:pPr>
      <w:r>
        <w:t>2. Đối với hành vi khai man, khai khống hồ sơ để được hưởng chênh lệch từ việc thực hiện chính sách miễn, giảm phí, lệ phí:</w:t>
      </w:r>
    </w:p>
    <w:p w:rsidR="006216A3" w:rsidRDefault="006216A3" w:rsidP="006216A3">
      <w:pPr>
        <w:widowControl w:val="0"/>
        <w:spacing w:before="120"/>
        <w:ind w:firstLine="851"/>
        <w:jc w:val="both"/>
      </w:pPr>
      <w:r>
        <w:t>a) Phạt tiền từ 500.000 đồng đến dưới 1.000.000 đồng đối với hành vi vi phạm có số tiền chênh lệch đến dưới 10.000.000 đồng;</w:t>
      </w:r>
    </w:p>
    <w:p w:rsidR="006216A3" w:rsidRDefault="006216A3" w:rsidP="006216A3">
      <w:pPr>
        <w:widowControl w:val="0"/>
        <w:spacing w:before="120"/>
        <w:ind w:firstLine="851"/>
        <w:jc w:val="both"/>
      </w:pPr>
      <w:r>
        <w:t>b) Phạt tiền từ 1.000.000 đồng đến dưới 3.000.000 đồng đối với hành vi vi phạm có số tiền chênh lệch từ 10.000.000 đồng đến dưới 30.000.000 đồng;</w:t>
      </w:r>
    </w:p>
    <w:p w:rsidR="006216A3" w:rsidRDefault="006216A3" w:rsidP="006216A3">
      <w:pPr>
        <w:widowControl w:val="0"/>
        <w:spacing w:before="120"/>
        <w:ind w:firstLine="851"/>
        <w:jc w:val="both"/>
        <w:rPr>
          <w:spacing w:val="-6"/>
        </w:rPr>
      </w:pPr>
      <w:r>
        <w:t>c) Phạt tiền từ 3.000.000 đồng đến dưới 5.000.000 đồng đối với hành vi vi phạm có số tiền chênh lệch từ 30.000.000 đồng đến dưới 50.000.000 đồng;</w:t>
      </w:r>
    </w:p>
    <w:p w:rsidR="006216A3" w:rsidRDefault="006216A3" w:rsidP="006216A3">
      <w:pPr>
        <w:widowControl w:val="0"/>
        <w:spacing w:before="120"/>
        <w:ind w:firstLine="851"/>
        <w:jc w:val="both"/>
        <w:rPr>
          <w:spacing w:val="-6"/>
        </w:rPr>
      </w:pPr>
      <w:r>
        <w:rPr>
          <w:spacing w:val="-6"/>
        </w:rPr>
        <w:t>d) Phạt tiền từ 5.000.000 đồng đến dưới 10.000.000 đồng đối với hành vi vi phạm có số tiền chênh lệch từ 50.000.000 đồng đến dưới 100.000.000 đồng;</w:t>
      </w:r>
    </w:p>
    <w:p w:rsidR="006216A3" w:rsidRDefault="006216A3" w:rsidP="006216A3">
      <w:pPr>
        <w:pStyle w:val="abc"/>
        <w:widowControl w:val="0"/>
        <w:spacing w:before="120"/>
        <w:ind w:firstLine="851"/>
        <w:jc w:val="both"/>
        <w:rPr>
          <w:rFonts w:ascii="Times New Roman" w:hAnsi="Times New Roman" w:cs="Times New Roman"/>
          <w:spacing w:val="-6"/>
          <w:sz w:val="24"/>
          <w:szCs w:val="24"/>
        </w:rPr>
      </w:pPr>
      <w:r>
        <w:rPr>
          <w:rFonts w:ascii="Times New Roman" w:hAnsi="Times New Roman" w:cs="Times New Roman"/>
          <w:spacing w:val="-6"/>
          <w:sz w:val="24"/>
          <w:szCs w:val="24"/>
        </w:rPr>
        <w:t>đ) Phạt tiền từ 10.000.000 đồng đến dưới 30.000.000 đồng đối với hành vi vi phạm có số tiền chênh lệch từ 100.000.000 đồng đến dưới 300.000.000 đồng;</w:t>
      </w:r>
    </w:p>
    <w:p w:rsidR="006216A3" w:rsidRDefault="006216A3" w:rsidP="006216A3">
      <w:pPr>
        <w:pStyle w:val="abc"/>
        <w:widowControl w:val="0"/>
        <w:spacing w:before="120"/>
        <w:ind w:firstLine="851"/>
        <w:jc w:val="both"/>
        <w:rPr>
          <w:rFonts w:ascii="Times New Roman" w:hAnsi="Times New Roman" w:cs="Times New Roman"/>
          <w:sz w:val="24"/>
          <w:szCs w:val="24"/>
        </w:rPr>
      </w:pPr>
      <w:r>
        <w:rPr>
          <w:rFonts w:ascii="Times New Roman" w:hAnsi="Times New Roman" w:cs="Times New Roman"/>
          <w:sz w:val="24"/>
          <w:szCs w:val="24"/>
        </w:rPr>
        <w:t>e) Phạt tiền từ 30.000.000 đồng đến 50.000.000 đồng đối với hành vi vi phạm có số tiền chênh lệch từ 300.000.000 đồng trở lên.</w:t>
      </w:r>
    </w:p>
    <w:p w:rsidR="006216A3" w:rsidRDefault="006216A3" w:rsidP="006216A3">
      <w:pPr>
        <w:pStyle w:val="BodyText"/>
        <w:spacing w:before="120"/>
        <w:ind w:firstLine="851"/>
        <w:rPr>
          <w:rFonts w:ascii="Times New Roman" w:hAnsi="Times New Roman"/>
          <w:sz w:val="24"/>
          <w:szCs w:val="24"/>
          <w:lang w:val="vi-VN"/>
        </w:rPr>
      </w:pPr>
      <w:r>
        <w:rPr>
          <w:sz w:val="24"/>
          <w:szCs w:val="24"/>
          <w:lang w:val="vi-VN"/>
        </w:rPr>
        <w:t>3. Bi</w:t>
      </w:r>
      <w:r>
        <w:rPr>
          <w:rFonts w:ascii="Calibri" w:hAnsi="Calibri" w:cs="Calibri"/>
          <w:sz w:val="24"/>
          <w:szCs w:val="24"/>
          <w:lang w:val="vi-VN"/>
        </w:rPr>
        <w:t>ệ</w:t>
      </w:r>
      <w:r>
        <w:rPr>
          <w:sz w:val="24"/>
          <w:szCs w:val="24"/>
          <w:lang w:val="vi-VN"/>
        </w:rPr>
        <w:t>n ph</w:t>
      </w:r>
      <w:r>
        <w:rPr>
          <w:rFonts w:cs=".VnTime"/>
          <w:sz w:val="24"/>
          <w:szCs w:val="24"/>
          <w:lang w:val="vi-VN"/>
        </w:rPr>
        <w:t>á</w:t>
      </w:r>
      <w:r>
        <w:rPr>
          <w:sz w:val="24"/>
          <w:szCs w:val="24"/>
          <w:lang w:val="vi-VN"/>
        </w:rPr>
        <w:t>p kh</w:t>
      </w:r>
      <w:r>
        <w:rPr>
          <w:rFonts w:ascii="Calibri" w:hAnsi="Calibri" w:cs="Calibri"/>
          <w:sz w:val="24"/>
          <w:szCs w:val="24"/>
          <w:lang w:val="vi-VN"/>
        </w:rPr>
        <w:t>ắ</w:t>
      </w:r>
      <w:r>
        <w:rPr>
          <w:sz w:val="24"/>
          <w:szCs w:val="24"/>
          <w:lang w:val="vi-VN"/>
        </w:rPr>
        <w:t>c ph</w:t>
      </w:r>
      <w:r>
        <w:rPr>
          <w:rFonts w:ascii="Calibri" w:hAnsi="Calibri" w:cs="Calibri"/>
          <w:sz w:val="24"/>
          <w:szCs w:val="24"/>
          <w:lang w:val="vi-VN"/>
        </w:rPr>
        <w:t>ụ</w:t>
      </w:r>
      <w:r>
        <w:rPr>
          <w:sz w:val="24"/>
          <w:szCs w:val="24"/>
          <w:lang w:val="vi-VN"/>
        </w:rPr>
        <w:t>c h</w:t>
      </w:r>
      <w:r>
        <w:rPr>
          <w:rFonts w:ascii="Calibri" w:hAnsi="Calibri" w:cs="Calibri"/>
          <w:sz w:val="24"/>
          <w:szCs w:val="24"/>
          <w:lang w:val="vi-VN"/>
        </w:rPr>
        <w:t>ậ</w:t>
      </w:r>
      <w:r>
        <w:rPr>
          <w:sz w:val="24"/>
          <w:szCs w:val="24"/>
          <w:lang w:val="vi-VN"/>
        </w:rPr>
        <w:t>u qu</w:t>
      </w:r>
      <w:r>
        <w:rPr>
          <w:rFonts w:ascii="Calibri" w:hAnsi="Calibri" w:cs="Calibri"/>
          <w:sz w:val="24"/>
          <w:szCs w:val="24"/>
          <w:lang w:val="vi-VN"/>
        </w:rPr>
        <w:t>ả</w:t>
      </w:r>
      <w:r>
        <w:rPr>
          <w:sz w:val="24"/>
          <w:szCs w:val="24"/>
          <w:lang w:val="vi-VN"/>
        </w:rPr>
        <w:t>: Bu</w:t>
      </w:r>
      <w:r>
        <w:rPr>
          <w:rFonts w:ascii="Calibri" w:hAnsi="Calibri" w:cs="Calibri"/>
          <w:sz w:val="24"/>
          <w:szCs w:val="24"/>
          <w:lang w:val="vi-VN"/>
        </w:rPr>
        <w:t>ộ</w:t>
      </w:r>
      <w:r>
        <w:rPr>
          <w:sz w:val="24"/>
          <w:szCs w:val="24"/>
          <w:lang w:val="vi-VN"/>
        </w:rPr>
        <w:t>c n</w:t>
      </w:r>
      <w:r>
        <w:rPr>
          <w:rFonts w:ascii="Calibri" w:hAnsi="Calibri" w:cs="Calibri"/>
          <w:sz w:val="24"/>
          <w:szCs w:val="24"/>
          <w:lang w:val="vi-VN"/>
        </w:rPr>
        <w:t>ộ</w:t>
      </w:r>
      <w:r>
        <w:rPr>
          <w:sz w:val="24"/>
          <w:szCs w:val="24"/>
          <w:lang w:val="vi-VN"/>
        </w:rPr>
        <w:t>p ng</w:t>
      </w:r>
      <w:r>
        <w:rPr>
          <w:rFonts w:cs=".VnTime"/>
          <w:sz w:val="24"/>
          <w:szCs w:val="24"/>
          <w:lang w:val="vi-VN"/>
        </w:rPr>
        <w:t>â</w:t>
      </w:r>
      <w:r>
        <w:rPr>
          <w:sz w:val="24"/>
          <w:szCs w:val="24"/>
          <w:lang w:val="vi-VN"/>
        </w:rPr>
        <w:t>n s</w:t>
      </w:r>
      <w:r>
        <w:rPr>
          <w:rFonts w:cs=".VnTime"/>
          <w:sz w:val="24"/>
          <w:szCs w:val="24"/>
          <w:lang w:val="vi-VN"/>
        </w:rPr>
        <w:t>á</w:t>
      </w:r>
      <w:r>
        <w:rPr>
          <w:sz w:val="24"/>
          <w:szCs w:val="24"/>
          <w:lang w:val="vi-VN"/>
        </w:rPr>
        <w:t>ch nh</w:t>
      </w:r>
      <w:r>
        <w:rPr>
          <w:rFonts w:ascii="Calibri" w:hAnsi="Calibri" w:cs="Calibri"/>
          <w:sz w:val="24"/>
          <w:szCs w:val="24"/>
          <w:lang w:val="vi-VN"/>
        </w:rPr>
        <w:t>à</w:t>
      </w:r>
      <w:r>
        <w:rPr>
          <w:sz w:val="24"/>
          <w:szCs w:val="24"/>
          <w:lang w:val="vi-VN"/>
        </w:rPr>
        <w:t xml:space="preserve"> n</w:t>
      </w:r>
      <w:r>
        <w:rPr>
          <w:rFonts w:ascii="Calibri" w:hAnsi="Calibri" w:cs="Calibri"/>
          <w:sz w:val="24"/>
          <w:szCs w:val="24"/>
          <w:lang w:val="vi-VN"/>
        </w:rPr>
        <w:t>ướ</w:t>
      </w:r>
      <w:r>
        <w:rPr>
          <w:sz w:val="24"/>
          <w:szCs w:val="24"/>
          <w:lang w:val="vi-VN"/>
        </w:rPr>
        <w:t>c to</w:t>
      </w:r>
      <w:r>
        <w:rPr>
          <w:rFonts w:ascii="Calibri" w:hAnsi="Calibri" w:cs="Calibri"/>
          <w:sz w:val="24"/>
          <w:szCs w:val="24"/>
          <w:lang w:val="vi-VN"/>
        </w:rPr>
        <w:t>à</w:t>
      </w:r>
      <w:r>
        <w:rPr>
          <w:sz w:val="24"/>
          <w:szCs w:val="24"/>
          <w:lang w:val="vi-VN"/>
        </w:rPr>
        <w:t>n b</w:t>
      </w:r>
      <w:r>
        <w:rPr>
          <w:rFonts w:ascii="Calibri" w:hAnsi="Calibri" w:cs="Calibri"/>
          <w:sz w:val="24"/>
          <w:szCs w:val="24"/>
          <w:lang w:val="vi-VN"/>
        </w:rPr>
        <w:t>ộ</w:t>
      </w:r>
      <w:r>
        <w:rPr>
          <w:sz w:val="24"/>
          <w:szCs w:val="24"/>
          <w:lang w:val="vi-VN"/>
        </w:rPr>
        <w:t xml:space="preserve"> s</w:t>
      </w:r>
      <w:r>
        <w:rPr>
          <w:rFonts w:ascii="Calibri" w:hAnsi="Calibri" w:cs="Calibri"/>
          <w:sz w:val="24"/>
          <w:szCs w:val="24"/>
          <w:lang w:val="vi-VN"/>
        </w:rPr>
        <w:t>ố</w:t>
      </w:r>
      <w:r>
        <w:rPr>
          <w:sz w:val="24"/>
          <w:szCs w:val="24"/>
          <w:lang w:val="vi-VN"/>
        </w:rPr>
        <w:t xml:space="preserve"> ti</w:t>
      </w:r>
      <w:r>
        <w:rPr>
          <w:rFonts w:ascii="Calibri" w:hAnsi="Calibri" w:cs="Calibri"/>
          <w:sz w:val="24"/>
          <w:szCs w:val="24"/>
          <w:lang w:val="vi-VN"/>
        </w:rPr>
        <w:t>ề</w:t>
      </w:r>
      <w:r>
        <w:rPr>
          <w:sz w:val="24"/>
          <w:szCs w:val="24"/>
          <w:lang w:val="vi-VN"/>
        </w:rPr>
        <w:t>n c</w:t>
      </w:r>
      <w:r>
        <w:rPr>
          <w:rFonts w:cs=".VnTime"/>
          <w:sz w:val="24"/>
          <w:szCs w:val="24"/>
          <w:lang w:val="vi-VN"/>
        </w:rPr>
        <w:t>ó</w:t>
      </w:r>
      <w:r>
        <w:rPr>
          <w:sz w:val="24"/>
          <w:szCs w:val="24"/>
          <w:lang w:val="vi-VN"/>
        </w:rPr>
        <w:t xml:space="preserve"> </w:t>
      </w:r>
      <w:r>
        <w:rPr>
          <w:rFonts w:ascii="Calibri" w:hAnsi="Calibri" w:cs="Calibri"/>
          <w:sz w:val="24"/>
          <w:szCs w:val="24"/>
          <w:lang w:val="vi-VN"/>
        </w:rPr>
        <w:t>đượ</w:t>
      </w:r>
      <w:r>
        <w:rPr>
          <w:sz w:val="24"/>
          <w:szCs w:val="24"/>
          <w:lang w:val="vi-VN"/>
        </w:rPr>
        <w:t>c do vi ph</w:t>
      </w:r>
      <w:r>
        <w:rPr>
          <w:rFonts w:ascii="Calibri" w:hAnsi="Calibri" w:cs="Calibri"/>
          <w:sz w:val="24"/>
          <w:szCs w:val="24"/>
          <w:lang w:val="vi-VN"/>
        </w:rPr>
        <w:t>ạ</w:t>
      </w:r>
      <w:r>
        <w:rPr>
          <w:sz w:val="24"/>
          <w:szCs w:val="24"/>
          <w:lang w:val="vi-VN"/>
        </w:rPr>
        <w:t xml:space="preserve">m quy </w:t>
      </w:r>
      <w:r>
        <w:rPr>
          <w:rFonts w:ascii="Calibri" w:hAnsi="Calibri" w:cs="Calibri"/>
          <w:sz w:val="24"/>
          <w:szCs w:val="24"/>
          <w:lang w:val="vi-VN"/>
        </w:rPr>
        <w:t>đị</w:t>
      </w:r>
      <w:r>
        <w:rPr>
          <w:sz w:val="24"/>
          <w:szCs w:val="24"/>
          <w:lang w:val="vi-VN"/>
        </w:rPr>
        <w:t>nh t</w:t>
      </w:r>
      <w:r>
        <w:rPr>
          <w:rFonts w:ascii="Calibri" w:hAnsi="Calibri" w:cs="Calibri"/>
          <w:sz w:val="24"/>
          <w:szCs w:val="24"/>
          <w:lang w:val="vi-VN"/>
        </w:rPr>
        <w:t>ạ</w:t>
      </w:r>
      <w:r>
        <w:rPr>
          <w:sz w:val="24"/>
          <w:szCs w:val="24"/>
          <w:lang w:val="vi-VN"/>
        </w:rPr>
        <w:t>i kho</w:t>
      </w:r>
      <w:r>
        <w:rPr>
          <w:rFonts w:ascii="Calibri" w:hAnsi="Calibri" w:cs="Calibri"/>
          <w:sz w:val="24"/>
          <w:szCs w:val="24"/>
          <w:lang w:val="vi-VN"/>
        </w:rPr>
        <w:t>ả</w:t>
      </w:r>
      <w:r>
        <w:rPr>
          <w:sz w:val="24"/>
          <w:szCs w:val="24"/>
          <w:lang w:val="vi-VN"/>
        </w:rPr>
        <w:t>n 1 v</w:t>
      </w:r>
      <w:r>
        <w:rPr>
          <w:rFonts w:ascii="Calibri" w:hAnsi="Calibri" w:cs="Calibri"/>
          <w:sz w:val="24"/>
          <w:szCs w:val="24"/>
          <w:lang w:val="vi-VN"/>
        </w:rPr>
        <w:t>à</w:t>
      </w:r>
      <w:r>
        <w:rPr>
          <w:sz w:val="24"/>
          <w:szCs w:val="24"/>
          <w:lang w:val="vi-VN"/>
        </w:rPr>
        <w:t xml:space="preserve"> kho</w:t>
      </w:r>
      <w:r>
        <w:rPr>
          <w:rFonts w:ascii="Calibri" w:hAnsi="Calibri" w:cs="Calibri"/>
          <w:sz w:val="24"/>
          <w:szCs w:val="24"/>
          <w:lang w:val="vi-VN"/>
        </w:rPr>
        <w:t>ả</w:t>
      </w:r>
      <w:r>
        <w:rPr>
          <w:sz w:val="24"/>
          <w:szCs w:val="24"/>
          <w:lang w:val="vi-VN"/>
        </w:rPr>
        <w:t xml:space="preserve">n 2 </w:t>
      </w:r>
      <w:r>
        <w:rPr>
          <w:rFonts w:ascii="Calibri" w:hAnsi="Calibri" w:cs="Calibri"/>
          <w:sz w:val="24"/>
          <w:szCs w:val="24"/>
          <w:lang w:val="vi-VN"/>
        </w:rPr>
        <w:t>Đ</w:t>
      </w:r>
      <w:r>
        <w:rPr>
          <w:sz w:val="24"/>
          <w:szCs w:val="24"/>
          <w:lang w:val="vi-VN"/>
        </w:rPr>
        <w:t>i</w:t>
      </w:r>
      <w:r>
        <w:rPr>
          <w:rFonts w:ascii="Calibri" w:hAnsi="Calibri" w:cs="Calibri"/>
          <w:sz w:val="24"/>
          <w:szCs w:val="24"/>
          <w:lang w:val="vi-VN"/>
        </w:rPr>
        <w:t>ề</w:t>
      </w:r>
      <w:r>
        <w:rPr>
          <w:sz w:val="24"/>
          <w:szCs w:val="24"/>
          <w:lang w:val="vi-VN"/>
        </w:rPr>
        <w:t>u n</w:t>
      </w:r>
      <w:r>
        <w:rPr>
          <w:rFonts w:ascii="Calibri" w:hAnsi="Calibri" w:cs="Calibri"/>
          <w:sz w:val="24"/>
          <w:szCs w:val="24"/>
          <w:lang w:val="vi-VN"/>
        </w:rPr>
        <w:t>à</w:t>
      </w:r>
      <w:r>
        <w:rPr>
          <w:sz w:val="24"/>
          <w:szCs w:val="24"/>
          <w:lang w:val="vi-VN"/>
        </w:rPr>
        <w:t xml:space="preserve">y. </w:t>
      </w:r>
    </w:p>
    <w:p w:rsidR="006216A3" w:rsidRDefault="006216A3" w:rsidP="006216A3">
      <w:pPr>
        <w:widowControl w:val="0"/>
        <w:spacing w:before="240"/>
        <w:ind w:firstLine="851"/>
        <w:jc w:val="both"/>
        <w:rPr>
          <w:szCs w:val="24"/>
        </w:rPr>
      </w:pPr>
      <w:r>
        <w:rPr>
          <w:b/>
          <w:bCs/>
        </w:rPr>
        <w:t xml:space="preserve">Điều </w:t>
      </w:r>
      <w:r w:rsidRPr="006216A3">
        <w:rPr>
          <w:b/>
          <w:bCs/>
        </w:rPr>
        <w:t>9</w:t>
      </w:r>
      <w:r>
        <w:rPr>
          <w:b/>
          <w:bCs/>
        </w:rPr>
        <w:t>.</w:t>
      </w:r>
      <w:r>
        <w:t xml:space="preserve"> </w:t>
      </w:r>
      <w:r>
        <w:rPr>
          <w:b/>
        </w:rPr>
        <w:t>Hành vi vi</w:t>
      </w:r>
      <w:r>
        <w:t xml:space="preserve"> </w:t>
      </w:r>
      <w:r>
        <w:rPr>
          <w:b/>
          <w:bCs/>
        </w:rPr>
        <w:t xml:space="preserve">phạm quy định về quản lý, sử dụng tiền phí, lệ phí thuộc ngân sách nhà nước đối với trường hợp được giao, ủy quyền thu phí, lệ phí </w:t>
      </w:r>
    </w:p>
    <w:p w:rsidR="006216A3" w:rsidRDefault="006216A3" w:rsidP="006216A3">
      <w:pPr>
        <w:widowControl w:val="0"/>
        <w:spacing w:before="120"/>
        <w:ind w:firstLine="851"/>
        <w:jc w:val="both"/>
      </w:pPr>
      <w:r>
        <w:t>1. Đối với hành vi sử dụng tiền phí, lệ phí thuộc ngân sách nhà nước sai</w:t>
      </w:r>
      <w:r>
        <w:rPr>
          <w:b/>
          <w:bCs/>
        </w:rPr>
        <w:t xml:space="preserve"> </w:t>
      </w:r>
      <w:r>
        <w:rPr>
          <w:bCs/>
        </w:rPr>
        <w:t>quy định của pháp luật</w:t>
      </w:r>
      <w:r>
        <w:t xml:space="preserve">: </w:t>
      </w:r>
    </w:p>
    <w:p w:rsidR="006216A3" w:rsidRDefault="006216A3" w:rsidP="006216A3">
      <w:pPr>
        <w:widowControl w:val="0"/>
        <w:spacing w:before="120"/>
        <w:ind w:firstLine="851"/>
        <w:jc w:val="both"/>
      </w:pPr>
      <w:r>
        <w:t xml:space="preserve">a) Phạt tiền từ 500.000 đồng đến dưới 1.000.000 đồng đối với hành vi sử dụng tiền phí, lệ phí sai </w:t>
      </w:r>
      <w:r>
        <w:rPr>
          <w:bCs/>
        </w:rPr>
        <w:t>quy định pháp luật</w:t>
      </w:r>
      <w:r>
        <w:rPr>
          <w:b/>
          <w:bCs/>
        </w:rPr>
        <w:t xml:space="preserve"> </w:t>
      </w:r>
      <w:r>
        <w:t>có giá trị dưới 10.000.000 đồng;</w:t>
      </w:r>
    </w:p>
    <w:p w:rsidR="006216A3" w:rsidRDefault="006216A3" w:rsidP="006216A3">
      <w:pPr>
        <w:widowControl w:val="0"/>
        <w:spacing w:before="120"/>
        <w:ind w:firstLine="851"/>
        <w:jc w:val="both"/>
      </w:pPr>
      <w:r>
        <w:t xml:space="preserve">b) Phạt tiền từ 1.000.000 đồng đến dưới 3.000.000 đồng đối với hành vi sử dụng tiền phí, lệ phí sai </w:t>
      </w:r>
      <w:r>
        <w:rPr>
          <w:bCs/>
        </w:rPr>
        <w:t>quy định của pháp luật</w:t>
      </w:r>
      <w:r>
        <w:rPr>
          <w:b/>
          <w:bCs/>
        </w:rPr>
        <w:t xml:space="preserve"> </w:t>
      </w:r>
      <w:r>
        <w:t>có giá trị từ 10.000.000 đồng đến dưới 30.000.000 đồng;</w:t>
      </w:r>
    </w:p>
    <w:p w:rsidR="006216A3" w:rsidRDefault="006216A3" w:rsidP="006216A3">
      <w:pPr>
        <w:widowControl w:val="0"/>
        <w:spacing w:before="120"/>
        <w:ind w:firstLine="851"/>
        <w:jc w:val="both"/>
      </w:pPr>
      <w:r>
        <w:t xml:space="preserve">c) Phạt tiền từ 3.000.000 đồng đến dưới 5.000.000 đồng đối với hành vi sử dụng tiền phí, lệ phí sai </w:t>
      </w:r>
      <w:r>
        <w:rPr>
          <w:bCs/>
        </w:rPr>
        <w:t>quy định của pháp luật</w:t>
      </w:r>
      <w:r>
        <w:rPr>
          <w:b/>
          <w:bCs/>
        </w:rPr>
        <w:t xml:space="preserve"> </w:t>
      </w:r>
      <w:r>
        <w:t>có giá trị từ 30.000.000 đồng đến dưới 50.000.000 đồng;</w:t>
      </w:r>
    </w:p>
    <w:p w:rsidR="006216A3" w:rsidRDefault="006216A3" w:rsidP="006216A3">
      <w:pPr>
        <w:widowControl w:val="0"/>
        <w:spacing w:before="120"/>
        <w:ind w:firstLine="851"/>
        <w:jc w:val="both"/>
      </w:pPr>
      <w:r>
        <w:t>d) Phạt tiền từ 5.000.000 đồng đến dưới 10.000.000 đồng đối với hành vi sử dụng tiền phí, lệ phí sai</w:t>
      </w:r>
      <w:r>
        <w:rPr>
          <w:b/>
          <w:bCs/>
        </w:rPr>
        <w:t xml:space="preserve"> </w:t>
      </w:r>
      <w:r>
        <w:rPr>
          <w:bCs/>
        </w:rPr>
        <w:t>quy định của pháp luật</w:t>
      </w:r>
      <w:r>
        <w:rPr>
          <w:b/>
          <w:bCs/>
        </w:rPr>
        <w:t xml:space="preserve"> </w:t>
      </w:r>
      <w:r>
        <w:t>có giá trị từ 50.000.000 đồng đến dưới 100.000.000 đồng;</w:t>
      </w:r>
    </w:p>
    <w:p w:rsidR="006216A3" w:rsidRDefault="006216A3" w:rsidP="006216A3">
      <w:pPr>
        <w:widowControl w:val="0"/>
        <w:spacing w:before="120"/>
        <w:ind w:firstLine="851"/>
        <w:jc w:val="both"/>
      </w:pPr>
      <w:r>
        <w:t xml:space="preserve">đ) Phạt tiền từ 10.000.000 đồng đến dưới 30.000.000 đồng đối với hành vi sử dụng tiền phí, lệ phí sai </w:t>
      </w:r>
      <w:r>
        <w:rPr>
          <w:bCs/>
        </w:rPr>
        <w:t>quy định của pháp luật</w:t>
      </w:r>
      <w:r>
        <w:rPr>
          <w:b/>
          <w:bCs/>
        </w:rPr>
        <w:t xml:space="preserve"> </w:t>
      </w:r>
      <w:r>
        <w:t>có giá trị từ 100.000.000 đồng đến dưới 300.000.000 đồng;</w:t>
      </w:r>
    </w:p>
    <w:p w:rsidR="006216A3" w:rsidRDefault="006216A3" w:rsidP="006216A3">
      <w:pPr>
        <w:widowControl w:val="0"/>
        <w:spacing w:before="120"/>
        <w:ind w:firstLine="851"/>
        <w:jc w:val="both"/>
      </w:pPr>
      <w:r>
        <w:t xml:space="preserve">e) Phạt tiền từ 30.000.000 đồng đến 50.000.000 đồng đối với hành vi sử dụng tiền phí, lệ phí sai </w:t>
      </w:r>
      <w:r>
        <w:rPr>
          <w:bCs/>
        </w:rPr>
        <w:t xml:space="preserve">quy định </w:t>
      </w:r>
      <w:r>
        <w:t>có giá trị từ 300.000.000 đồng trở lên.</w:t>
      </w:r>
    </w:p>
    <w:p w:rsidR="006216A3" w:rsidRDefault="006216A3" w:rsidP="006216A3">
      <w:pPr>
        <w:pStyle w:val="BodyText"/>
        <w:spacing w:before="120"/>
        <w:ind w:firstLine="851"/>
        <w:rPr>
          <w:sz w:val="24"/>
          <w:szCs w:val="24"/>
          <w:lang w:val="vi-VN"/>
        </w:rPr>
      </w:pPr>
      <w:r>
        <w:rPr>
          <w:sz w:val="24"/>
          <w:szCs w:val="24"/>
          <w:lang w:val="vi-VN"/>
        </w:rPr>
        <w:t>2. Bi</w:t>
      </w:r>
      <w:r>
        <w:rPr>
          <w:rFonts w:ascii="Calibri" w:hAnsi="Calibri" w:cs="Calibri"/>
          <w:sz w:val="24"/>
          <w:szCs w:val="24"/>
          <w:lang w:val="vi-VN"/>
        </w:rPr>
        <w:t>ệ</w:t>
      </w:r>
      <w:r>
        <w:rPr>
          <w:sz w:val="24"/>
          <w:szCs w:val="24"/>
          <w:lang w:val="vi-VN"/>
        </w:rPr>
        <w:t>n ph</w:t>
      </w:r>
      <w:r>
        <w:rPr>
          <w:rFonts w:cs=".VnTime"/>
          <w:sz w:val="24"/>
          <w:szCs w:val="24"/>
          <w:lang w:val="vi-VN"/>
        </w:rPr>
        <w:t>á</w:t>
      </w:r>
      <w:r>
        <w:rPr>
          <w:sz w:val="24"/>
          <w:szCs w:val="24"/>
          <w:lang w:val="vi-VN"/>
        </w:rPr>
        <w:t>p kh</w:t>
      </w:r>
      <w:r>
        <w:rPr>
          <w:rFonts w:ascii="Calibri" w:hAnsi="Calibri" w:cs="Calibri"/>
          <w:sz w:val="24"/>
          <w:szCs w:val="24"/>
          <w:lang w:val="vi-VN"/>
        </w:rPr>
        <w:t>ắ</w:t>
      </w:r>
      <w:r>
        <w:rPr>
          <w:sz w:val="24"/>
          <w:szCs w:val="24"/>
          <w:lang w:val="vi-VN"/>
        </w:rPr>
        <w:t>c ph</w:t>
      </w:r>
      <w:r>
        <w:rPr>
          <w:rFonts w:ascii="Calibri" w:hAnsi="Calibri" w:cs="Calibri"/>
          <w:sz w:val="24"/>
          <w:szCs w:val="24"/>
          <w:lang w:val="vi-VN"/>
        </w:rPr>
        <w:t>ụ</w:t>
      </w:r>
      <w:r>
        <w:rPr>
          <w:sz w:val="24"/>
          <w:szCs w:val="24"/>
          <w:lang w:val="vi-VN"/>
        </w:rPr>
        <w:t>c h</w:t>
      </w:r>
      <w:r>
        <w:rPr>
          <w:rFonts w:ascii="Calibri" w:hAnsi="Calibri" w:cs="Calibri"/>
          <w:sz w:val="24"/>
          <w:szCs w:val="24"/>
          <w:lang w:val="vi-VN"/>
        </w:rPr>
        <w:t>ậ</w:t>
      </w:r>
      <w:r>
        <w:rPr>
          <w:sz w:val="24"/>
          <w:szCs w:val="24"/>
          <w:lang w:val="vi-VN"/>
        </w:rPr>
        <w:t>u qu</w:t>
      </w:r>
      <w:r>
        <w:rPr>
          <w:rFonts w:ascii="Calibri" w:hAnsi="Calibri" w:cs="Calibri"/>
          <w:sz w:val="24"/>
          <w:szCs w:val="24"/>
          <w:lang w:val="vi-VN"/>
        </w:rPr>
        <w:t>ả</w:t>
      </w:r>
      <w:r>
        <w:rPr>
          <w:sz w:val="24"/>
          <w:szCs w:val="24"/>
          <w:lang w:val="vi-VN"/>
        </w:rPr>
        <w:t>: Bu</w:t>
      </w:r>
      <w:r>
        <w:rPr>
          <w:rFonts w:ascii="Calibri" w:hAnsi="Calibri" w:cs="Calibri"/>
          <w:sz w:val="24"/>
          <w:szCs w:val="24"/>
          <w:lang w:val="vi-VN"/>
        </w:rPr>
        <w:t>ộ</w:t>
      </w:r>
      <w:r>
        <w:rPr>
          <w:sz w:val="24"/>
          <w:szCs w:val="24"/>
          <w:lang w:val="vi-VN"/>
        </w:rPr>
        <w:t>c n</w:t>
      </w:r>
      <w:r>
        <w:rPr>
          <w:rFonts w:ascii="Calibri" w:hAnsi="Calibri" w:cs="Calibri"/>
          <w:sz w:val="24"/>
          <w:szCs w:val="24"/>
          <w:lang w:val="vi-VN"/>
        </w:rPr>
        <w:t>ộ</w:t>
      </w:r>
      <w:r>
        <w:rPr>
          <w:sz w:val="24"/>
          <w:szCs w:val="24"/>
          <w:lang w:val="vi-VN"/>
        </w:rPr>
        <w:t>p v</w:t>
      </w:r>
      <w:r>
        <w:rPr>
          <w:rFonts w:ascii="Calibri" w:hAnsi="Calibri" w:cs="Calibri"/>
          <w:sz w:val="24"/>
          <w:szCs w:val="24"/>
          <w:lang w:val="vi-VN"/>
        </w:rPr>
        <w:t>à</w:t>
      </w:r>
      <w:r>
        <w:rPr>
          <w:sz w:val="24"/>
          <w:szCs w:val="24"/>
          <w:lang w:val="vi-VN"/>
        </w:rPr>
        <w:t>o ng</w:t>
      </w:r>
      <w:r>
        <w:rPr>
          <w:rFonts w:cs=".VnTime"/>
          <w:sz w:val="24"/>
          <w:szCs w:val="24"/>
          <w:lang w:val="vi-VN"/>
        </w:rPr>
        <w:t>â</w:t>
      </w:r>
      <w:r>
        <w:rPr>
          <w:sz w:val="24"/>
          <w:szCs w:val="24"/>
          <w:lang w:val="vi-VN"/>
        </w:rPr>
        <w:t>n s</w:t>
      </w:r>
      <w:r>
        <w:rPr>
          <w:rFonts w:cs=".VnTime"/>
          <w:sz w:val="24"/>
          <w:szCs w:val="24"/>
          <w:lang w:val="vi-VN"/>
        </w:rPr>
        <w:t>á</w:t>
      </w:r>
      <w:r>
        <w:rPr>
          <w:sz w:val="24"/>
          <w:szCs w:val="24"/>
          <w:lang w:val="vi-VN"/>
        </w:rPr>
        <w:t>ch nh</w:t>
      </w:r>
      <w:r>
        <w:rPr>
          <w:rFonts w:ascii="Calibri" w:hAnsi="Calibri" w:cs="Calibri"/>
          <w:sz w:val="24"/>
          <w:szCs w:val="24"/>
          <w:lang w:val="vi-VN"/>
        </w:rPr>
        <w:t>à</w:t>
      </w:r>
      <w:r>
        <w:rPr>
          <w:sz w:val="24"/>
          <w:szCs w:val="24"/>
          <w:lang w:val="vi-VN"/>
        </w:rPr>
        <w:t xml:space="preserve"> n</w:t>
      </w:r>
      <w:r>
        <w:rPr>
          <w:rFonts w:ascii="Calibri" w:hAnsi="Calibri" w:cs="Calibri"/>
          <w:sz w:val="24"/>
          <w:szCs w:val="24"/>
          <w:lang w:val="vi-VN"/>
        </w:rPr>
        <w:t>ướ</w:t>
      </w:r>
      <w:r>
        <w:rPr>
          <w:sz w:val="24"/>
          <w:szCs w:val="24"/>
          <w:lang w:val="vi-VN"/>
        </w:rPr>
        <w:t>c to</w:t>
      </w:r>
      <w:r>
        <w:rPr>
          <w:rFonts w:ascii="Calibri" w:hAnsi="Calibri" w:cs="Calibri"/>
          <w:sz w:val="24"/>
          <w:szCs w:val="24"/>
          <w:lang w:val="vi-VN"/>
        </w:rPr>
        <w:t>à</w:t>
      </w:r>
      <w:r>
        <w:rPr>
          <w:sz w:val="24"/>
          <w:szCs w:val="24"/>
          <w:lang w:val="vi-VN"/>
        </w:rPr>
        <w:t>n b</w:t>
      </w:r>
      <w:r>
        <w:rPr>
          <w:rFonts w:ascii="Calibri" w:hAnsi="Calibri" w:cs="Calibri"/>
          <w:sz w:val="24"/>
          <w:szCs w:val="24"/>
          <w:lang w:val="vi-VN"/>
        </w:rPr>
        <w:t>ộ</w:t>
      </w:r>
      <w:r>
        <w:rPr>
          <w:sz w:val="24"/>
          <w:szCs w:val="24"/>
          <w:lang w:val="vi-VN"/>
        </w:rPr>
        <w:t xml:space="preserve"> s</w:t>
      </w:r>
      <w:r>
        <w:rPr>
          <w:rFonts w:ascii="Calibri" w:hAnsi="Calibri" w:cs="Calibri"/>
          <w:sz w:val="24"/>
          <w:szCs w:val="24"/>
          <w:lang w:val="vi-VN"/>
        </w:rPr>
        <w:t>ố</w:t>
      </w:r>
      <w:r>
        <w:rPr>
          <w:sz w:val="24"/>
          <w:szCs w:val="24"/>
          <w:lang w:val="vi-VN"/>
        </w:rPr>
        <w:t xml:space="preserve"> ti</w:t>
      </w:r>
      <w:r>
        <w:rPr>
          <w:rFonts w:ascii="Calibri" w:hAnsi="Calibri" w:cs="Calibri"/>
          <w:sz w:val="24"/>
          <w:szCs w:val="24"/>
          <w:lang w:val="vi-VN"/>
        </w:rPr>
        <w:t>ề</w:t>
      </w:r>
      <w:r>
        <w:rPr>
          <w:sz w:val="24"/>
          <w:szCs w:val="24"/>
          <w:lang w:val="vi-VN"/>
        </w:rPr>
        <w:t>n c</w:t>
      </w:r>
      <w:r>
        <w:rPr>
          <w:rFonts w:cs=".VnTime"/>
          <w:sz w:val="24"/>
          <w:szCs w:val="24"/>
          <w:lang w:val="vi-VN"/>
        </w:rPr>
        <w:t>ó</w:t>
      </w:r>
      <w:r>
        <w:rPr>
          <w:sz w:val="24"/>
          <w:szCs w:val="24"/>
          <w:lang w:val="vi-VN"/>
        </w:rPr>
        <w:t xml:space="preserve"> </w:t>
      </w:r>
      <w:r>
        <w:rPr>
          <w:rFonts w:ascii="Calibri" w:hAnsi="Calibri" w:cs="Calibri"/>
          <w:sz w:val="24"/>
          <w:szCs w:val="24"/>
          <w:lang w:val="vi-VN"/>
        </w:rPr>
        <w:t>đượ</w:t>
      </w:r>
      <w:r>
        <w:rPr>
          <w:sz w:val="24"/>
          <w:szCs w:val="24"/>
          <w:lang w:val="vi-VN"/>
        </w:rPr>
        <w:t>c do h</w:t>
      </w:r>
      <w:r>
        <w:rPr>
          <w:rFonts w:ascii="Calibri" w:hAnsi="Calibri" w:cs="Calibri"/>
          <w:sz w:val="24"/>
          <w:szCs w:val="24"/>
          <w:lang w:val="vi-VN"/>
        </w:rPr>
        <w:t>à</w:t>
      </w:r>
      <w:r>
        <w:rPr>
          <w:sz w:val="24"/>
          <w:szCs w:val="24"/>
          <w:lang w:val="vi-VN"/>
        </w:rPr>
        <w:t>nh vi vi ph</w:t>
      </w:r>
      <w:r>
        <w:rPr>
          <w:rFonts w:ascii="Calibri" w:hAnsi="Calibri" w:cs="Calibri"/>
          <w:sz w:val="24"/>
          <w:szCs w:val="24"/>
          <w:lang w:val="vi-VN"/>
        </w:rPr>
        <w:t>ạ</w:t>
      </w:r>
      <w:r>
        <w:rPr>
          <w:sz w:val="24"/>
          <w:szCs w:val="24"/>
          <w:lang w:val="vi-VN"/>
        </w:rPr>
        <w:t xml:space="preserve">m quy </w:t>
      </w:r>
      <w:r>
        <w:rPr>
          <w:rFonts w:ascii="Calibri" w:hAnsi="Calibri" w:cs="Calibri"/>
          <w:sz w:val="24"/>
          <w:szCs w:val="24"/>
          <w:lang w:val="vi-VN"/>
        </w:rPr>
        <w:t>đị</w:t>
      </w:r>
      <w:r>
        <w:rPr>
          <w:sz w:val="24"/>
          <w:szCs w:val="24"/>
          <w:lang w:val="vi-VN"/>
        </w:rPr>
        <w:t>nh t</w:t>
      </w:r>
      <w:r>
        <w:rPr>
          <w:rFonts w:ascii="Calibri" w:hAnsi="Calibri" w:cs="Calibri"/>
          <w:sz w:val="24"/>
          <w:szCs w:val="24"/>
          <w:lang w:val="vi-VN"/>
        </w:rPr>
        <w:t>ạ</w:t>
      </w:r>
      <w:r>
        <w:rPr>
          <w:sz w:val="24"/>
          <w:szCs w:val="24"/>
          <w:lang w:val="vi-VN"/>
        </w:rPr>
        <w:t>i kho</w:t>
      </w:r>
      <w:r>
        <w:rPr>
          <w:rFonts w:ascii="Calibri" w:hAnsi="Calibri" w:cs="Calibri"/>
          <w:sz w:val="24"/>
          <w:szCs w:val="24"/>
          <w:lang w:val="vi-VN"/>
        </w:rPr>
        <w:t>ả</w:t>
      </w:r>
      <w:r>
        <w:rPr>
          <w:sz w:val="24"/>
          <w:szCs w:val="24"/>
          <w:lang w:val="vi-VN"/>
        </w:rPr>
        <w:t xml:space="preserve">n 1 </w:t>
      </w:r>
      <w:r>
        <w:rPr>
          <w:rFonts w:ascii="Calibri" w:hAnsi="Calibri" w:cs="Calibri"/>
          <w:sz w:val="24"/>
          <w:szCs w:val="24"/>
          <w:lang w:val="vi-VN"/>
        </w:rPr>
        <w:t>Đ</w:t>
      </w:r>
      <w:r>
        <w:rPr>
          <w:sz w:val="24"/>
          <w:szCs w:val="24"/>
          <w:lang w:val="vi-VN"/>
        </w:rPr>
        <w:t>i</w:t>
      </w:r>
      <w:r>
        <w:rPr>
          <w:rFonts w:ascii="Calibri" w:hAnsi="Calibri" w:cs="Calibri"/>
          <w:sz w:val="24"/>
          <w:szCs w:val="24"/>
          <w:lang w:val="vi-VN"/>
        </w:rPr>
        <w:t>ề</w:t>
      </w:r>
      <w:r>
        <w:rPr>
          <w:sz w:val="24"/>
          <w:szCs w:val="24"/>
          <w:lang w:val="vi-VN"/>
        </w:rPr>
        <w:t>u n</w:t>
      </w:r>
      <w:r>
        <w:rPr>
          <w:rFonts w:ascii="Calibri" w:hAnsi="Calibri" w:cs="Calibri"/>
          <w:sz w:val="24"/>
          <w:szCs w:val="24"/>
          <w:lang w:val="vi-VN"/>
        </w:rPr>
        <w:t>à</w:t>
      </w:r>
      <w:r>
        <w:rPr>
          <w:sz w:val="24"/>
          <w:szCs w:val="24"/>
          <w:lang w:val="vi-VN"/>
        </w:rPr>
        <w:t>y.</w:t>
      </w:r>
      <w:r>
        <w:rPr>
          <w:b/>
          <w:i/>
          <w:sz w:val="24"/>
          <w:szCs w:val="24"/>
          <w:lang w:val="vi-VN"/>
        </w:rPr>
        <w:t xml:space="preserve"> </w:t>
      </w:r>
    </w:p>
    <w:p w:rsidR="006216A3" w:rsidRDefault="006216A3" w:rsidP="006216A3">
      <w:pPr>
        <w:widowControl w:val="0"/>
        <w:spacing w:before="240"/>
        <w:ind w:firstLine="851"/>
        <w:jc w:val="both"/>
        <w:rPr>
          <w:b/>
          <w:szCs w:val="24"/>
          <w:lang w:val="nl-NL"/>
        </w:rPr>
      </w:pPr>
      <w:r>
        <w:rPr>
          <w:b/>
          <w:bCs/>
        </w:rPr>
        <w:lastRenderedPageBreak/>
        <w:t>Điều 10.</w:t>
      </w:r>
      <w:r>
        <w:rPr>
          <w:b/>
        </w:rPr>
        <w:t xml:space="preserve"> H</w:t>
      </w:r>
      <w:r>
        <w:rPr>
          <w:b/>
          <w:lang w:val="nl-NL"/>
        </w:rPr>
        <w:t>ành vi vi phạm quy định in chứng từ thu phí, lệ phí</w:t>
      </w:r>
    </w:p>
    <w:p w:rsidR="006216A3" w:rsidRDefault="006216A3" w:rsidP="006216A3">
      <w:pPr>
        <w:widowControl w:val="0"/>
        <w:spacing w:before="120"/>
        <w:ind w:firstLine="851"/>
        <w:jc w:val="both"/>
        <w:rPr>
          <w:lang w:val="nl-NL"/>
        </w:rPr>
      </w:pPr>
      <w:r>
        <w:rPr>
          <w:lang w:val="nl-NL"/>
        </w:rPr>
        <w:t xml:space="preserve">1. Phạt tiền từ 2.000.000 đồng đến dưới 4.000.000 đồng đối với hành vi nhận in, tự in chứng từ không đúng theo quy định của pháp luật. </w:t>
      </w:r>
    </w:p>
    <w:p w:rsidR="006216A3" w:rsidRDefault="006216A3" w:rsidP="006216A3">
      <w:pPr>
        <w:widowControl w:val="0"/>
        <w:spacing w:before="120"/>
        <w:ind w:firstLine="851"/>
        <w:jc w:val="both"/>
        <w:rPr>
          <w:lang w:val="nl-NL"/>
        </w:rPr>
      </w:pPr>
      <w:r>
        <w:rPr>
          <w:lang w:val="nl-NL"/>
        </w:rPr>
        <w:t>2. Phạt tiền từ 4.000.000 đồng đến 8.000.000 đồng đối với hành vi  nhận in, tự in chứng từ trùng ký hiệu, trùng số.</w:t>
      </w:r>
    </w:p>
    <w:p w:rsidR="006216A3" w:rsidRDefault="006216A3" w:rsidP="006216A3">
      <w:pPr>
        <w:pStyle w:val="BodyText"/>
        <w:spacing w:before="120"/>
        <w:ind w:firstLine="851"/>
        <w:rPr>
          <w:sz w:val="24"/>
          <w:szCs w:val="24"/>
          <w:lang w:val="vi-VN"/>
        </w:rPr>
      </w:pPr>
      <w:r>
        <w:rPr>
          <w:sz w:val="24"/>
          <w:szCs w:val="24"/>
        </w:rPr>
        <w:t>3. Bi</w:t>
      </w:r>
      <w:r>
        <w:rPr>
          <w:rFonts w:ascii="Calibri" w:hAnsi="Calibri" w:cs="Calibri"/>
          <w:sz w:val="24"/>
          <w:szCs w:val="24"/>
        </w:rPr>
        <w:t>ệ</w:t>
      </w:r>
      <w:r>
        <w:rPr>
          <w:sz w:val="24"/>
          <w:szCs w:val="24"/>
        </w:rPr>
        <w:t>n pháp kh</w:t>
      </w:r>
      <w:r>
        <w:rPr>
          <w:rFonts w:ascii="Calibri" w:hAnsi="Calibri" w:cs="Calibri"/>
          <w:sz w:val="24"/>
          <w:szCs w:val="24"/>
        </w:rPr>
        <w:t>ắ</w:t>
      </w:r>
      <w:r>
        <w:rPr>
          <w:sz w:val="24"/>
          <w:szCs w:val="24"/>
        </w:rPr>
        <w:t>c ph</w:t>
      </w:r>
      <w:r>
        <w:rPr>
          <w:rFonts w:ascii="Calibri" w:hAnsi="Calibri" w:cs="Calibri"/>
          <w:sz w:val="24"/>
          <w:szCs w:val="24"/>
        </w:rPr>
        <w:t>ụ</w:t>
      </w:r>
      <w:r>
        <w:rPr>
          <w:sz w:val="24"/>
          <w:szCs w:val="24"/>
        </w:rPr>
        <w:t>c h</w:t>
      </w:r>
      <w:r>
        <w:rPr>
          <w:rFonts w:ascii="Calibri" w:hAnsi="Calibri" w:cs="Calibri"/>
          <w:sz w:val="24"/>
          <w:szCs w:val="24"/>
        </w:rPr>
        <w:t>ậ</w:t>
      </w:r>
      <w:r>
        <w:rPr>
          <w:sz w:val="24"/>
          <w:szCs w:val="24"/>
        </w:rPr>
        <w:t>u qu</w:t>
      </w:r>
      <w:r>
        <w:rPr>
          <w:rFonts w:ascii="Calibri" w:hAnsi="Calibri" w:cs="Calibri"/>
          <w:sz w:val="24"/>
          <w:szCs w:val="24"/>
        </w:rPr>
        <w:t>ả</w:t>
      </w:r>
      <w:r>
        <w:rPr>
          <w:sz w:val="24"/>
          <w:szCs w:val="24"/>
        </w:rPr>
        <w:t>: Bu</w:t>
      </w:r>
      <w:r>
        <w:rPr>
          <w:rFonts w:ascii="Calibri" w:hAnsi="Calibri" w:cs="Calibri"/>
          <w:sz w:val="24"/>
          <w:szCs w:val="24"/>
        </w:rPr>
        <w:t>ộ</w:t>
      </w:r>
      <w:r>
        <w:rPr>
          <w:sz w:val="24"/>
          <w:szCs w:val="24"/>
        </w:rPr>
        <w:t>c n</w:t>
      </w:r>
      <w:r>
        <w:rPr>
          <w:rFonts w:ascii="Calibri" w:hAnsi="Calibri" w:cs="Calibri"/>
          <w:sz w:val="24"/>
          <w:szCs w:val="24"/>
        </w:rPr>
        <w:t>ộ</w:t>
      </w:r>
      <w:r>
        <w:rPr>
          <w:sz w:val="24"/>
          <w:szCs w:val="24"/>
        </w:rPr>
        <w:t>p ng</w:t>
      </w:r>
      <w:r>
        <w:rPr>
          <w:rFonts w:cs=".VnTime"/>
          <w:sz w:val="24"/>
          <w:szCs w:val="24"/>
        </w:rPr>
        <w:t>â</w:t>
      </w:r>
      <w:r>
        <w:rPr>
          <w:sz w:val="24"/>
          <w:szCs w:val="24"/>
        </w:rPr>
        <w:t>n s</w:t>
      </w:r>
      <w:r>
        <w:rPr>
          <w:rFonts w:cs=".VnTime"/>
          <w:sz w:val="24"/>
          <w:szCs w:val="24"/>
        </w:rPr>
        <w:t>á</w:t>
      </w:r>
      <w:r>
        <w:rPr>
          <w:sz w:val="24"/>
          <w:szCs w:val="24"/>
        </w:rPr>
        <w:t>ch nh</w:t>
      </w:r>
      <w:r>
        <w:rPr>
          <w:rFonts w:ascii="Calibri" w:hAnsi="Calibri" w:cs="Calibri"/>
          <w:sz w:val="24"/>
          <w:szCs w:val="24"/>
        </w:rPr>
        <w:t>à</w:t>
      </w:r>
      <w:r>
        <w:rPr>
          <w:sz w:val="24"/>
          <w:szCs w:val="24"/>
        </w:rPr>
        <w:t xml:space="preserve"> n</w:t>
      </w:r>
      <w:r>
        <w:rPr>
          <w:rFonts w:ascii="Calibri" w:hAnsi="Calibri" w:cs="Calibri"/>
          <w:sz w:val="24"/>
          <w:szCs w:val="24"/>
        </w:rPr>
        <w:t>ướ</w:t>
      </w:r>
      <w:r>
        <w:rPr>
          <w:sz w:val="24"/>
          <w:szCs w:val="24"/>
        </w:rPr>
        <w:t>c to</w:t>
      </w:r>
      <w:r>
        <w:rPr>
          <w:rFonts w:ascii="Calibri" w:hAnsi="Calibri" w:cs="Calibri"/>
          <w:sz w:val="24"/>
          <w:szCs w:val="24"/>
        </w:rPr>
        <w:t>à</w:t>
      </w:r>
      <w:r>
        <w:rPr>
          <w:sz w:val="24"/>
          <w:szCs w:val="24"/>
        </w:rPr>
        <w:t>n b</w:t>
      </w:r>
      <w:r>
        <w:rPr>
          <w:rFonts w:ascii="Calibri" w:hAnsi="Calibri" w:cs="Calibri"/>
          <w:sz w:val="24"/>
          <w:szCs w:val="24"/>
        </w:rPr>
        <w:t>ộ</w:t>
      </w:r>
      <w:r>
        <w:rPr>
          <w:sz w:val="24"/>
          <w:szCs w:val="24"/>
        </w:rPr>
        <w:t xml:space="preserve"> s</w:t>
      </w:r>
      <w:r>
        <w:rPr>
          <w:rFonts w:ascii="Calibri" w:hAnsi="Calibri" w:cs="Calibri"/>
          <w:sz w:val="24"/>
          <w:szCs w:val="24"/>
        </w:rPr>
        <w:t>ố</w:t>
      </w:r>
      <w:r>
        <w:rPr>
          <w:sz w:val="24"/>
          <w:szCs w:val="24"/>
        </w:rPr>
        <w:t xml:space="preserve"> ti</w:t>
      </w:r>
      <w:r>
        <w:rPr>
          <w:rFonts w:ascii="Calibri" w:hAnsi="Calibri" w:cs="Calibri"/>
          <w:sz w:val="24"/>
          <w:szCs w:val="24"/>
        </w:rPr>
        <w:t>ề</w:t>
      </w:r>
      <w:r>
        <w:rPr>
          <w:sz w:val="24"/>
          <w:szCs w:val="24"/>
        </w:rPr>
        <w:t>n c</w:t>
      </w:r>
      <w:r>
        <w:rPr>
          <w:rFonts w:cs=".VnTime"/>
          <w:sz w:val="24"/>
          <w:szCs w:val="24"/>
        </w:rPr>
        <w:t>ó</w:t>
      </w:r>
      <w:r>
        <w:rPr>
          <w:sz w:val="24"/>
          <w:szCs w:val="24"/>
        </w:rPr>
        <w:t xml:space="preserve"> </w:t>
      </w:r>
      <w:r>
        <w:rPr>
          <w:rFonts w:ascii="Calibri" w:hAnsi="Calibri" w:cs="Calibri"/>
          <w:sz w:val="24"/>
          <w:szCs w:val="24"/>
        </w:rPr>
        <w:t>đượ</w:t>
      </w:r>
      <w:r>
        <w:rPr>
          <w:sz w:val="24"/>
          <w:szCs w:val="24"/>
        </w:rPr>
        <w:t>c do h</w:t>
      </w:r>
      <w:r>
        <w:rPr>
          <w:rFonts w:ascii="Calibri" w:hAnsi="Calibri" w:cs="Calibri"/>
          <w:sz w:val="24"/>
          <w:szCs w:val="24"/>
        </w:rPr>
        <w:t>à</w:t>
      </w:r>
      <w:r>
        <w:rPr>
          <w:sz w:val="24"/>
          <w:szCs w:val="24"/>
        </w:rPr>
        <w:t>nh vi vi ph</w:t>
      </w:r>
      <w:r>
        <w:rPr>
          <w:rFonts w:ascii="Calibri" w:hAnsi="Calibri" w:cs="Calibri"/>
          <w:sz w:val="24"/>
          <w:szCs w:val="24"/>
        </w:rPr>
        <w:t>ạ</w:t>
      </w:r>
      <w:r>
        <w:rPr>
          <w:sz w:val="24"/>
          <w:szCs w:val="24"/>
        </w:rPr>
        <w:t xml:space="preserve">m </w:t>
      </w:r>
      <w:r>
        <w:rPr>
          <w:sz w:val="24"/>
          <w:szCs w:val="24"/>
          <w:lang w:val="vi-VN"/>
        </w:rPr>
        <w:t xml:space="preserve">quy </w:t>
      </w:r>
      <w:r>
        <w:rPr>
          <w:rFonts w:ascii="Calibri" w:hAnsi="Calibri" w:cs="Calibri"/>
          <w:sz w:val="24"/>
          <w:szCs w:val="24"/>
          <w:lang w:val="vi-VN"/>
        </w:rPr>
        <w:t>đị</w:t>
      </w:r>
      <w:r>
        <w:rPr>
          <w:sz w:val="24"/>
          <w:szCs w:val="24"/>
          <w:lang w:val="vi-VN"/>
        </w:rPr>
        <w:t>nh t</w:t>
      </w:r>
      <w:r>
        <w:rPr>
          <w:rFonts w:ascii="Calibri" w:hAnsi="Calibri" w:cs="Calibri"/>
          <w:sz w:val="24"/>
          <w:szCs w:val="24"/>
          <w:lang w:val="vi-VN"/>
        </w:rPr>
        <w:t>ạ</w:t>
      </w:r>
      <w:r>
        <w:rPr>
          <w:sz w:val="24"/>
          <w:szCs w:val="24"/>
          <w:lang w:val="vi-VN"/>
        </w:rPr>
        <w:t>i kho</w:t>
      </w:r>
      <w:r>
        <w:rPr>
          <w:rFonts w:ascii="Calibri" w:hAnsi="Calibri" w:cs="Calibri"/>
          <w:sz w:val="24"/>
          <w:szCs w:val="24"/>
          <w:lang w:val="vi-VN"/>
        </w:rPr>
        <w:t>ả</w:t>
      </w:r>
      <w:r>
        <w:rPr>
          <w:sz w:val="24"/>
          <w:szCs w:val="24"/>
          <w:lang w:val="vi-VN"/>
        </w:rPr>
        <w:t>n 1 v</w:t>
      </w:r>
      <w:r>
        <w:rPr>
          <w:rFonts w:ascii="Calibri" w:hAnsi="Calibri" w:cs="Calibri"/>
          <w:sz w:val="24"/>
          <w:szCs w:val="24"/>
          <w:lang w:val="vi-VN"/>
        </w:rPr>
        <w:t>à</w:t>
      </w:r>
      <w:r>
        <w:rPr>
          <w:sz w:val="24"/>
          <w:szCs w:val="24"/>
          <w:lang w:val="vi-VN"/>
        </w:rPr>
        <w:t xml:space="preserve">  kho</w:t>
      </w:r>
      <w:r>
        <w:rPr>
          <w:rFonts w:ascii="Calibri" w:hAnsi="Calibri" w:cs="Calibri"/>
          <w:sz w:val="24"/>
          <w:szCs w:val="24"/>
          <w:lang w:val="vi-VN"/>
        </w:rPr>
        <w:t>ả</w:t>
      </w:r>
      <w:r>
        <w:rPr>
          <w:sz w:val="24"/>
          <w:szCs w:val="24"/>
          <w:lang w:val="vi-VN"/>
        </w:rPr>
        <w:t xml:space="preserve">n 2 </w:t>
      </w:r>
      <w:r>
        <w:rPr>
          <w:rFonts w:ascii="Calibri" w:hAnsi="Calibri" w:cs="Calibri"/>
          <w:sz w:val="24"/>
          <w:szCs w:val="24"/>
          <w:lang w:val="vi-VN"/>
        </w:rPr>
        <w:t>Đ</w:t>
      </w:r>
      <w:r>
        <w:rPr>
          <w:sz w:val="24"/>
          <w:szCs w:val="24"/>
          <w:lang w:val="vi-VN"/>
        </w:rPr>
        <w:t>i</w:t>
      </w:r>
      <w:r>
        <w:rPr>
          <w:rFonts w:ascii="Calibri" w:hAnsi="Calibri" w:cs="Calibri"/>
          <w:sz w:val="24"/>
          <w:szCs w:val="24"/>
          <w:lang w:val="vi-VN"/>
        </w:rPr>
        <w:t>ề</w:t>
      </w:r>
      <w:r>
        <w:rPr>
          <w:sz w:val="24"/>
          <w:szCs w:val="24"/>
          <w:lang w:val="vi-VN"/>
        </w:rPr>
        <w:t>u n</w:t>
      </w:r>
      <w:r>
        <w:rPr>
          <w:rFonts w:ascii="Calibri" w:hAnsi="Calibri" w:cs="Calibri"/>
          <w:sz w:val="24"/>
          <w:szCs w:val="24"/>
          <w:lang w:val="vi-VN"/>
        </w:rPr>
        <w:t>à</w:t>
      </w:r>
      <w:r>
        <w:rPr>
          <w:sz w:val="24"/>
          <w:szCs w:val="24"/>
          <w:lang w:val="vi-VN"/>
        </w:rPr>
        <w:t xml:space="preserve">y. </w:t>
      </w:r>
    </w:p>
    <w:p w:rsidR="006216A3" w:rsidRDefault="006216A3" w:rsidP="006216A3">
      <w:pPr>
        <w:widowControl w:val="0"/>
        <w:spacing w:before="240"/>
        <w:ind w:firstLine="851"/>
        <w:jc w:val="both"/>
        <w:rPr>
          <w:b/>
          <w:szCs w:val="24"/>
          <w:lang w:val="nl-NL"/>
        </w:rPr>
      </w:pPr>
      <w:r>
        <w:rPr>
          <w:b/>
          <w:lang w:val="nl-NL"/>
        </w:rPr>
        <w:t>Điều 11. Hành vi vi phạm quy định về đăng ký sử dụng chứng từ thu phí, lệ phí</w:t>
      </w:r>
    </w:p>
    <w:p w:rsidR="006216A3" w:rsidRDefault="006216A3" w:rsidP="006216A3">
      <w:pPr>
        <w:widowControl w:val="0"/>
        <w:spacing w:before="120"/>
        <w:ind w:firstLine="851"/>
        <w:jc w:val="both"/>
        <w:rPr>
          <w:lang w:val="nl-NL"/>
        </w:rPr>
      </w:pPr>
      <w:r>
        <w:rPr>
          <w:lang w:val="nl-NL"/>
        </w:rPr>
        <w:t>1. Phạt tiền từ 500.000 đồng đến 2.000.000 đồng đối với hành vi sử dụng chứng từ nhưng không đăng ký với cơ quan nhà nước có thẩm quyền theo quy định.</w:t>
      </w:r>
    </w:p>
    <w:p w:rsidR="006216A3" w:rsidRDefault="006216A3" w:rsidP="006216A3">
      <w:pPr>
        <w:pStyle w:val="BodyText"/>
        <w:spacing w:before="120"/>
        <w:ind w:firstLine="851"/>
        <w:rPr>
          <w:sz w:val="24"/>
          <w:szCs w:val="24"/>
          <w:lang w:val="vi-VN"/>
        </w:rPr>
      </w:pPr>
      <w:r>
        <w:rPr>
          <w:sz w:val="24"/>
          <w:szCs w:val="24"/>
        </w:rPr>
        <w:t>2. Bi</w:t>
      </w:r>
      <w:r>
        <w:rPr>
          <w:rFonts w:ascii="Calibri" w:hAnsi="Calibri" w:cs="Calibri"/>
          <w:sz w:val="24"/>
          <w:szCs w:val="24"/>
        </w:rPr>
        <w:t>ệ</w:t>
      </w:r>
      <w:r>
        <w:rPr>
          <w:sz w:val="24"/>
          <w:szCs w:val="24"/>
        </w:rPr>
        <w:t>n ph</w:t>
      </w:r>
      <w:r>
        <w:rPr>
          <w:rFonts w:cs=".VnTime"/>
          <w:sz w:val="24"/>
          <w:szCs w:val="24"/>
        </w:rPr>
        <w:t>á</w:t>
      </w:r>
      <w:r>
        <w:rPr>
          <w:sz w:val="24"/>
          <w:szCs w:val="24"/>
        </w:rPr>
        <w:t>p kh</w:t>
      </w:r>
      <w:r>
        <w:rPr>
          <w:rFonts w:ascii="Calibri" w:hAnsi="Calibri" w:cs="Calibri"/>
          <w:sz w:val="24"/>
          <w:szCs w:val="24"/>
        </w:rPr>
        <w:t>ắ</w:t>
      </w:r>
      <w:r>
        <w:rPr>
          <w:sz w:val="24"/>
          <w:szCs w:val="24"/>
        </w:rPr>
        <w:t>c ph</w:t>
      </w:r>
      <w:r>
        <w:rPr>
          <w:rFonts w:ascii="Calibri" w:hAnsi="Calibri" w:cs="Calibri"/>
          <w:sz w:val="24"/>
          <w:szCs w:val="24"/>
        </w:rPr>
        <w:t>ụ</w:t>
      </w:r>
      <w:r>
        <w:rPr>
          <w:sz w:val="24"/>
          <w:szCs w:val="24"/>
        </w:rPr>
        <w:t>c h</w:t>
      </w:r>
      <w:r>
        <w:rPr>
          <w:rFonts w:ascii="Calibri" w:hAnsi="Calibri" w:cs="Calibri"/>
          <w:sz w:val="24"/>
          <w:szCs w:val="24"/>
        </w:rPr>
        <w:t>ậ</w:t>
      </w:r>
      <w:r>
        <w:rPr>
          <w:sz w:val="24"/>
          <w:szCs w:val="24"/>
        </w:rPr>
        <w:t>u qu</w:t>
      </w:r>
      <w:r>
        <w:rPr>
          <w:rFonts w:ascii="Calibri" w:hAnsi="Calibri" w:cs="Calibri"/>
          <w:sz w:val="24"/>
          <w:szCs w:val="24"/>
        </w:rPr>
        <w:t>ả</w:t>
      </w:r>
      <w:r>
        <w:rPr>
          <w:sz w:val="24"/>
          <w:szCs w:val="24"/>
        </w:rPr>
        <w:t>: Bu</w:t>
      </w:r>
      <w:r>
        <w:rPr>
          <w:rFonts w:ascii="Calibri" w:hAnsi="Calibri" w:cs="Calibri"/>
          <w:sz w:val="24"/>
          <w:szCs w:val="24"/>
        </w:rPr>
        <w:t>ộ</w:t>
      </w:r>
      <w:r>
        <w:rPr>
          <w:sz w:val="24"/>
          <w:szCs w:val="24"/>
        </w:rPr>
        <w:t>c n</w:t>
      </w:r>
      <w:r>
        <w:rPr>
          <w:rFonts w:ascii="Calibri" w:hAnsi="Calibri" w:cs="Calibri"/>
          <w:sz w:val="24"/>
          <w:szCs w:val="24"/>
        </w:rPr>
        <w:t>ộ</w:t>
      </w:r>
      <w:r>
        <w:rPr>
          <w:sz w:val="24"/>
          <w:szCs w:val="24"/>
        </w:rPr>
        <w:t>p v</w:t>
      </w:r>
      <w:r>
        <w:rPr>
          <w:rFonts w:ascii="Calibri" w:hAnsi="Calibri" w:cs="Calibri"/>
          <w:sz w:val="24"/>
          <w:szCs w:val="24"/>
        </w:rPr>
        <w:t>à</w:t>
      </w:r>
      <w:r>
        <w:rPr>
          <w:sz w:val="24"/>
          <w:szCs w:val="24"/>
        </w:rPr>
        <w:t>o ng</w:t>
      </w:r>
      <w:r>
        <w:rPr>
          <w:rFonts w:cs=".VnTime"/>
          <w:sz w:val="24"/>
          <w:szCs w:val="24"/>
        </w:rPr>
        <w:t>â</w:t>
      </w:r>
      <w:r>
        <w:rPr>
          <w:sz w:val="24"/>
          <w:szCs w:val="24"/>
        </w:rPr>
        <w:t>n s</w:t>
      </w:r>
      <w:r>
        <w:rPr>
          <w:rFonts w:cs=".VnTime"/>
          <w:sz w:val="24"/>
          <w:szCs w:val="24"/>
        </w:rPr>
        <w:t>á</w:t>
      </w:r>
      <w:r>
        <w:rPr>
          <w:sz w:val="24"/>
          <w:szCs w:val="24"/>
        </w:rPr>
        <w:t>ch nh</w:t>
      </w:r>
      <w:r>
        <w:rPr>
          <w:rFonts w:ascii="Calibri" w:hAnsi="Calibri" w:cs="Calibri"/>
          <w:sz w:val="24"/>
          <w:szCs w:val="24"/>
        </w:rPr>
        <w:t>à</w:t>
      </w:r>
      <w:r>
        <w:rPr>
          <w:sz w:val="24"/>
          <w:szCs w:val="24"/>
        </w:rPr>
        <w:t xml:space="preserve"> n</w:t>
      </w:r>
      <w:r>
        <w:rPr>
          <w:rFonts w:ascii="Calibri" w:hAnsi="Calibri" w:cs="Calibri"/>
          <w:sz w:val="24"/>
          <w:szCs w:val="24"/>
        </w:rPr>
        <w:t>ướ</w:t>
      </w:r>
      <w:r>
        <w:rPr>
          <w:sz w:val="24"/>
          <w:szCs w:val="24"/>
        </w:rPr>
        <w:t>c to</w:t>
      </w:r>
      <w:r>
        <w:rPr>
          <w:rFonts w:ascii="Calibri" w:hAnsi="Calibri" w:cs="Calibri"/>
          <w:sz w:val="24"/>
          <w:szCs w:val="24"/>
        </w:rPr>
        <w:t>à</w:t>
      </w:r>
      <w:r>
        <w:rPr>
          <w:sz w:val="24"/>
          <w:szCs w:val="24"/>
        </w:rPr>
        <w:t>n b</w:t>
      </w:r>
      <w:r>
        <w:rPr>
          <w:rFonts w:ascii="Calibri" w:hAnsi="Calibri" w:cs="Calibri"/>
          <w:sz w:val="24"/>
          <w:szCs w:val="24"/>
        </w:rPr>
        <w:t>ộ</w:t>
      </w:r>
      <w:r>
        <w:rPr>
          <w:sz w:val="24"/>
          <w:szCs w:val="24"/>
        </w:rPr>
        <w:t xml:space="preserve"> s</w:t>
      </w:r>
      <w:r>
        <w:rPr>
          <w:rFonts w:ascii="Calibri" w:hAnsi="Calibri" w:cs="Calibri"/>
          <w:sz w:val="24"/>
          <w:szCs w:val="24"/>
        </w:rPr>
        <w:t>ố</w:t>
      </w:r>
      <w:r>
        <w:rPr>
          <w:sz w:val="24"/>
          <w:szCs w:val="24"/>
        </w:rPr>
        <w:t xml:space="preserve"> ti</w:t>
      </w:r>
      <w:r>
        <w:rPr>
          <w:rFonts w:ascii="Calibri" w:hAnsi="Calibri" w:cs="Calibri"/>
          <w:sz w:val="24"/>
          <w:szCs w:val="24"/>
        </w:rPr>
        <w:t>ề</w:t>
      </w:r>
      <w:r>
        <w:rPr>
          <w:sz w:val="24"/>
          <w:szCs w:val="24"/>
        </w:rPr>
        <w:t>n c</w:t>
      </w:r>
      <w:r>
        <w:rPr>
          <w:rFonts w:cs=".VnTime"/>
          <w:sz w:val="24"/>
          <w:szCs w:val="24"/>
        </w:rPr>
        <w:t>ó</w:t>
      </w:r>
      <w:r>
        <w:rPr>
          <w:sz w:val="24"/>
          <w:szCs w:val="24"/>
        </w:rPr>
        <w:t xml:space="preserve"> </w:t>
      </w:r>
      <w:r>
        <w:rPr>
          <w:rFonts w:ascii="Calibri" w:hAnsi="Calibri" w:cs="Calibri"/>
          <w:sz w:val="24"/>
          <w:szCs w:val="24"/>
        </w:rPr>
        <w:t>đượ</w:t>
      </w:r>
      <w:r>
        <w:rPr>
          <w:sz w:val="24"/>
          <w:szCs w:val="24"/>
        </w:rPr>
        <w:t>c do h</w:t>
      </w:r>
      <w:r>
        <w:rPr>
          <w:rFonts w:ascii="Calibri" w:hAnsi="Calibri" w:cs="Calibri"/>
          <w:sz w:val="24"/>
          <w:szCs w:val="24"/>
        </w:rPr>
        <w:t>à</w:t>
      </w:r>
      <w:r>
        <w:rPr>
          <w:sz w:val="24"/>
          <w:szCs w:val="24"/>
        </w:rPr>
        <w:t>nh vi vi ph</w:t>
      </w:r>
      <w:r>
        <w:rPr>
          <w:rFonts w:ascii="Calibri" w:hAnsi="Calibri" w:cs="Calibri"/>
          <w:sz w:val="24"/>
          <w:szCs w:val="24"/>
        </w:rPr>
        <w:t>ạ</w:t>
      </w:r>
      <w:r>
        <w:rPr>
          <w:sz w:val="24"/>
          <w:szCs w:val="24"/>
        </w:rPr>
        <w:t xml:space="preserve">m </w:t>
      </w:r>
      <w:r>
        <w:rPr>
          <w:sz w:val="24"/>
          <w:szCs w:val="24"/>
          <w:lang w:val="vi-VN"/>
        </w:rPr>
        <w:t xml:space="preserve">quy </w:t>
      </w:r>
      <w:r>
        <w:rPr>
          <w:rFonts w:ascii="Calibri" w:hAnsi="Calibri" w:cs="Calibri"/>
          <w:sz w:val="24"/>
          <w:szCs w:val="24"/>
          <w:lang w:val="vi-VN"/>
        </w:rPr>
        <w:t>đị</w:t>
      </w:r>
      <w:r>
        <w:rPr>
          <w:sz w:val="24"/>
          <w:szCs w:val="24"/>
          <w:lang w:val="vi-VN"/>
        </w:rPr>
        <w:t>nh t</w:t>
      </w:r>
      <w:r>
        <w:rPr>
          <w:rFonts w:ascii="Calibri" w:hAnsi="Calibri" w:cs="Calibri"/>
          <w:sz w:val="24"/>
          <w:szCs w:val="24"/>
          <w:lang w:val="vi-VN"/>
        </w:rPr>
        <w:t>ạ</w:t>
      </w:r>
      <w:r>
        <w:rPr>
          <w:sz w:val="24"/>
          <w:szCs w:val="24"/>
          <w:lang w:val="vi-VN"/>
        </w:rPr>
        <w:t>i kho</w:t>
      </w:r>
      <w:r>
        <w:rPr>
          <w:rFonts w:ascii="Calibri" w:hAnsi="Calibri" w:cs="Calibri"/>
          <w:sz w:val="24"/>
          <w:szCs w:val="24"/>
          <w:lang w:val="vi-VN"/>
        </w:rPr>
        <w:t>ả</w:t>
      </w:r>
      <w:r>
        <w:rPr>
          <w:sz w:val="24"/>
          <w:szCs w:val="24"/>
          <w:lang w:val="vi-VN"/>
        </w:rPr>
        <w:t xml:space="preserve">n 1 </w:t>
      </w:r>
      <w:r>
        <w:rPr>
          <w:rFonts w:ascii="Calibri" w:hAnsi="Calibri" w:cs="Calibri"/>
          <w:sz w:val="24"/>
          <w:szCs w:val="24"/>
          <w:lang w:val="vi-VN"/>
        </w:rPr>
        <w:t>Đ</w:t>
      </w:r>
      <w:r>
        <w:rPr>
          <w:sz w:val="24"/>
          <w:szCs w:val="24"/>
          <w:lang w:val="vi-VN"/>
        </w:rPr>
        <w:t>i</w:t>
      </w:r>
      <w:r>
        <w:rPr>
          <w:rFonts w:ascii="Calibri" w:hAnsi="Calibri" w:cs="Calibri"/>
          <w:sz w:val="24"/>
          <w:szCs w:val="24"/>
          <w:lang w:val="vi-VN"/>
        </w:rPr>
        <w:t>ề</w:t>
      </w:r>
      <w:r>
        <w:rPr>
          <w:sz w:val="24"/>
          <w:szCs w:val="24"/>
          <w:lang w:val="vi-VN"/>
        </w:rPr>
        <w:t>u n</w:t>
      </w:r>
      <w:r>
        <w:rPr>
          <w:rFonts w:ascii="Calibri" w:hAnsi="Calibri" w:cs="Calibri"/>
          <w:sz w:val="24"/>
          <w:szCs w:val="24"/>
          <w:lang w:val="vi-VN"/>
        </w:rPr>
        <w:t>à</w:t>
      </w:r>
      <w:r>
        <w:rPr>
          <w:sz w:val="24"/>
          <w:szCs w:val="24"/>
          <w:lang w:val="vi-VN"/>
        </w:rPr>
        <w:t xml:space="preserve">y. </w:t>
      </w:r>
    </w:p>
    <w:p w:rsidR="006216A3" w:rsidRDefault="006216A3" w:rsidP="006216A3">
      <w:pPr>
        <w:widowControl w:val="0"/>
        <w:spacing w:before="240"/>
        <w:ind w:firstLine="851"/>
        <w:jc w:val="both"/>
        <w:rPr>
          <w:b/>
          <w:szCs w:val="24"/>
          <w:lang w:val="nl-NL"/>
        </w:rPr>
      </w:pPr>
      <w:r>
        <w:rPr>
          <w:b/>
          <w:lang w:val="nl-NL"/>
        </w:rPr>
        <w:t>Điều 12. Hành vi vi phạm quy định về sử dụng chứng từ thu phí, lệ phí</w:t>
      </w:r>
    </w:p>
    <w:p w:rsidR="006216A3" w:rsidRDefault="006216A3" w:rsidP="006216A3">
      <w:pPr>
        <w:widowControl w:val="0"/>
        <w:spacing w:before="120"/>
        <w:ind w:firstLine="851"/>
        <w:jc w:val="both"/>
        <w:rPr>
          <w:lang w:val="nl-NL"/>
        </w:rPr>
      </w:pPr>
      <w:r>
        <w:rPr>
          <w:lang w:val="nl-NL"/>
        </w:rPr>
        <w:t>1. Đối với hành vi lập chứng từ không ghi rõ các chỉ tiêu quy định trong chứng từ, trừ các chỉ tiêu xác định số tiền phí, lệ phí:</w:t>
      </w:r>
    </w:p>
    <w:p w:rsidR="006216A3" w:rsidRDefault="006216A3" w:rsidP="006216A3">
      <w:pPr>
        <w:widowControl w:val="0"/>
        <w:spacing w:before="120"/>
        <w:ind w:firstLine="851"/>
        <w:jc w:val="both"/>
        <w:rPr>
          <w:lang w:val="nl-NL"/>
        </w:rPr>
      </w:pPr>
      <w:r>
        <w:rPr>
          <w:lang w:val="nl-NL"/>
        </w:rPr>
        <w:t>a) Phạt cảnh cáo đối với hành vi vi phạm lần đầu;</w:t>
      </w:r>
    </w:p>
    <w:p w:rsidR="006216A3" w:rsidRDefault="006216A3" w:rsidP="006216A3">
      <w:pPr>
        <w:widowControl w:val="0"/>
        <w:spacing w:before="120"/>
        <w:ind w:firstLine="851"/>
        <w:jc w:val="both"/>
        <w:rPr>
          <w:lang w:val="nl-NL"/>
        </w:rPr>
      </w:pPr>
      <w:r>
        <w:rPr>
          <w:lang w:val="nl-NL"/>
        </w:rPr>
        <w:t>b) Phạt tiền từ 500.000 đồng đến dưới 1.000.000 đồng đối với hành vi vi phạm từ lần thứ hai trở đi.</w:t>
      </w:r>
    </w:p>
    <w:p w:rsidR="006216A3" w:rsidRDefault="006216A3" w:rsidP="006216A3">
      <w:pPr>
        <w:widowControl w:val="0"/>
        <w:spacing w:before="120"/>
        <w:ind w:firstLine="851"/>
        <w:jc w:val="both"/>
        <w:rPr>
          <w:lang w:val="nl-NL"/>
        </w:rPr>
      </w:pPr>
      <w:r>
        <w:rPr>
          <w:lang w:val="nl-NL"/>
        </w:rPr>
        <w:t>2. Phạt tiền từ 1.000.000 đồng đến 3.000.000 đồng đối với hành vi không lập chứng từ khi thu phí, lệ phí, trừ trường hợp thu phí, lệ phí theo quy định không phải lập chứng từ.</w:t>
      </w:r>
    </w:p>
    <w:p w:rsidR="006216A3" w:rsidRDefault="006216A3" w:rsidP="006216A3">
      <w:pPr>
        <w:widowControl w:val="0"/>
        <w:spacing w:before="120"/>
        <w:ind w:firstLine="851"/>
        <w:jc w:val="both"/>
        <w:rPr>
          <w:lang w:val="nl-NL"/>
        </w:rPr>
      </w:pPr>
      <w:r>
        <w:rPr>
          <w:lang w:val="nl-NL"/>
        </w:rPr>
        <w:t>3. Phạt tiền đối với hành vi lập chứng từ có số tiền ghi trong chứng từ chênh lệch giữa các liên của mỗi số chứng từ như sau:</w:t>
      </w:r>
    </w:p>
    <w:p w:rsidR="006216A3" w:rsidRDefault="006216A3" w:rsidP="006216A3">
      <w:pPr>
        <w:widowControl w:val="0"/>
        <w:spacing w:before="120"/>
        <w:ind w:firstLine="851"/>
        <w:jc w:val="both"/>
        <w:rPr>
          <w:lang w:val="nl-NL"/>
        </w:rPr>
      </w:pPr>
      <w:r>
        <w:rPr>
          <w:lang w:val="nl-NL"/>
        </w:rPr>
        <w:t>a) Phạt tiền từ 500.000 đồng đến dưới 1.000.000 đồng đối với mỗi số chứng từ có giá trị chênh lệch dưới 1.000.000 đồng;</w:t>
      </w:r>
    </w:p>
    <w:p w:rsidR="006216A3" w:rsidRDefault="006216A3" w:rsidP="006216A3">
      <w:pPr>
        <w:widowControl w:val="0"/>
        <w:spacing w:before="120"/>
        <w:ind w:firstLine="851"/>
        <w:jc w:val="both"/>
        <w:rPr>
          <w:lang w:val="nl-NL"/>
        </w:rPr>
      </w:pPr>
      <w:r>
        <w:rPr>
          <w:lang w:val="nl-NL"/>
        </w:rPr>
        <w:t>b) Phạt tiền từ 1.000.000 đồng đến dưới 3.000.000 đồng đối với mỗi số chứng từ có giá trị chênh lệch từ 1.000.000 đồng đến dưới 5.000.000  đồng;</w:t>
      </w:r>
    </w:p>
    <w:p w:rsidR="006216A3" w:rsidRDefault="006216A3" w:rsidP="006216A3">
      <w:pPr>
        <w:widowControl w:val="0"/>
        <w:spacing w:before="120"/>
        <w:ind w:firstLine="851"/>
        <w:jc w:val="both"/>
        <w:rPr>
          <w:lang w:val="nl-NL"/>
        </w:rPr>
      </w:pPr>
      <w:r>
        <w:rPr>
          <w:lang w:val="nl-NL"/>
        </w:rPr>
        <w:t>c) Phạt tiền từ 3.000.000 đồng đến dưới 5.000.000 đồng đối với mỗi số chứng từ có giá trị chênh lệch từ 5.000.000 đồng đến dưới 10.000.000 đồng;</w:t>
      </w:r>
    </w:p>
    <w:p w:rsidR="006216A3" w:rsidRDefault="006216A3" w:rsidP="006216A3">
      <w:pPr>
        <w:widowControl w:val="0"/>
        <w:spacing w:before="120"/>
        <w:ind w:firstLine="851"/>
        <w:jc w:val="both"/>
        <w:rPr>
          <w:lang w:val="nl-NL"/>
        </w:rPr>
      </w:pPr>
      <w:r>
        <w:rPr>
          <w:lang w:val="nl-NL"/>
        </w:rPr>
        <w:t>d) Phạt tiền từ 5.000.000 đồng đến dưới 10.000.000 đồng đối với mỗi số chứng từ có giá trị chênh lệch từ 10.000.000 đồng trở lên.</w:t>
      </w:r>
    </w:p>
    <w:p w:rsidR="006216A3" w:rsidRDefault="006216A3" w:rsidP="006216A3">
      <w:pPr>
        <w:widowControl w:val="0"/>
        <w:spacing w:before="120"/>
        <w:ind w:firstLine="851"/>
        <w:jc w:val="both"/>
        <w:rPr>
          <w:lang w:val="nl-NL"/>
        </w:rPr>
      </w:pPr>
      <w:r>
        <w:rPr>
          <w:lang w:val="nl-NL"/>
        </w:rPr>
        <w:t>4. Phạt tiền đối với hành vi lập chứng từ khống như sau:</w:t>
      </w:r>
    </w:p>
    <w:p w:rsidR="006216A3" w:rsidRDefault="006216A3" w:rsidP="006216A3">
      <w:pPr>
        <w:widowControl w:val="0"/>
        <w:spacing w:before="120"/>
        <w:ind w:firstLine="851"/>
        <w:jc w:val="both"/>
        <w:rPr>
          <w:lang w:val="nl-NL"/>
        </w:rPr>
      </w:pPr>
      <w:r>
        <w:rPr>
          <w:lang w:val="nl-NL"/>
        </w:rPr>
        <w:t>a) Phạt tiền từ 1.000.000 đồng đến dưới 2.000.000 đồng đối với mỗi số chứng từ có giá trị dưới 2.000.000 đồng;</w:t>
      </w:r>
    </w:p>
    <w:p w:rsidR="006216A3" w:rsidRDefault="006216A3" w:rsidP="006216A3">
      <w:pPr>
        <w:widowControl w:val="0"/>
        <w:spacing w:before="120"/>
        <w:ind w:firstLine="851"/>
        <w:jc w:val="both"/>
        <w:rPr>
          <w:lang w:val="nl-NL"/>
        </w:rPr>
      </w:pPr>
      <w:r>
        <w:rPr>
          <w:lang w:val="nl-NL"/>
        </w:rPr>
        <w:t>b) Phạt tiền từ 2.000.000 đồng đến dưới 4.000.000 đồng đối với mỗi số chứng từ có giá trị từ 2.000.000 đến dưới 5.000.000 đồng;</w:t>
      </w:r>
    </w:p>
    <w:p w:rsidR="006216A3" w:rsidRDefault="006216A3" w:rsidP="006216A3">
      <w:pPr>
        <w:widowControl w:val="0"/>
        <w:spacing w:before="120"/>
        <w:ind w:firstLine="851"/>
        <w:jc w:val="both"/>
        <w:rPr>
          <w:lang w:val="nl-NL"/>
        </w:rPr>
      </w:pPr>
      <w:r>
        <w:rPr>
          <w:lang w:val="nl-NL"/>
        </w:rPr>
        <w:lastRenderedPageBreak/>
        <w:t>c) Phạt tiền từ 4.000.000 đồng dưới 8.000.000 đồng đối với mỗi số chứng từ có giá trị từ 5.000.000 đồng trở lên.</w:t>
      </w:r>
    </w:p>
    <w:p w:rsidR="006216A3" w:rsidRDefault="006216A3" w:rsidP="006216A3">
      <w:pPr>
        <w:widowControl w:val="0"/>
        <w:spacing w:before="120"/>
        <w:ind w:firstLine="851"/>
        <w:jc w:val="both"/>
        <w:rPr>
          <w:lang w:val="nl-NL"/>
        </w:rPr>
      </w:pPr>
      <w:r>
        <w:rPr>
          <w:lang w:val="nl-NL"/>
        </w:rPr>
        <w:t>5. Phạt tiền từ 1.000.000 đồng đến dưới 2.000.000 đồng cho mỗi số chứng từ đối với hành vi sử dụng chứng từ đã hết giá trị sử dụng.</w:t>
      </w:r>
    </w:p>
    <w:p w:rsidR="006216A3" w:rsidRDefault="006216A3" w:rsidP="006216A3">
      <w:pPr>
        <w:widowControl w:val="0"/>
        <w:spacing w:before="120"/>
        <w:ind w:firstLine="851"/>
        <w:jc w:val="both"/>
        <w:rPr>
          <w:lang w:val="nl-NL"/>
        </w:rPr>
      </w:pPr>
      <w:r>
        <w:rPr>
          <w:lang w:val="nl-NL"/>
        </w:rPr>
        <w:t>6. Phạt tiền từ 2.000.000 đồng đến dưới 4.000.000 đồng cho mỗi số chứng từ đối với hành vi tẩy xoá, sửa chữa nội dung các chỉ tiêu của chứng từ đã sử dụng.</w:t>
      </w:r>
    </w:p>
    <w:p w:rsidR="006216A3" w:rsidRDefault="006216A3" w:rsidP="006216A3">
      <w:pPr>
        <w:widowControl w:val="0"/>
        <w:spacing w:before="120"/>
        <w:ind w:firstLine="851"/>
        <w:jc w:val="both"/>
        <w:rPr>
          <w:lang w:val="nl-NL"/>
        </w:rPr>
      </w:pPr>
      <w:r>
        <w:rPr>
          <w:lang w:val="nl-NL"/>
        </w:rPr>
        <w:t>7. Phạt tiền từ 4.000.000 đồng đến 8.000.000 đồng cho mỗi số chứng từ đối với hành vi sử dụng chứng từ giả.</w:t>
      </w:r>
    </w:p>
    <w:p w:rsidR="006216A3" w:rsidRDefault="006216A3" w:rsidP="006216A3">
      <w:pPr>
        <w:pStyle w:val="BodyText"/>
        <w:spacing w:before="120"/>
        <w:ind w:firstLine="851"/>
        <w:rPr>
          <w:sz w:val="24"/>
          <w:szCs w:val="24"/>
          <w:lang w:val="vi-VN"/>
        </w:rPr>
      </w:pPr>
      <w:r>
        <w:rPr>
          <w:sz w:val="24"/>
          <w:szCs w:val="24"/>
        </w:rPr>
        <w:t>8. Bi</w:t>
      </w:r>
      <w:r>
        <w:rPr>
          <w:rFonts w:ascii="Calibri" w:hAnsi="Calibri" w:cs="Calibri"/>
          <w:sz w:val="24"/>
          <w:szCs w:val="24"/>
        </w:rPr>
        <w:t>ệ</w:t>
      </w:r>
      <w:r>
        <w:rPr>
          <w:sz w:val="24"/>
          <w:szCs w:val="24"/>
        </w:rPr>
        <w:t>n ph</w:t>
      </w:r>
      <w:r>
        <w:rPr>
          <w:rFonts w:cs=".VnTime"/>
          <w:sz w:val="24"/>
          <w:szCs w:val="24"/>
        </w:rPr>
        <w:t>á</w:t>
      </w:r>
      <w:r>
        <w:rPr>
          <w:sz w:val="24"/>
          <w:szCs w:val="24"/>
        </w:rPr>
        <w:t>p kh</w:t>
      </w:r>
      <w:r>
        <w:rPr>
          <w:rFonts w:ascii="Calibri" w:hAnsi="Calibri" w:cs="Calibri"/>
          <w:sz w:val="24"/>
          <w:szCs w:val="24"/>
        </w:rPr>
        <w:t>ắ</w:t>
      </w:r>
      <w:r>
        <w:rPr>
          <w:sz w:val="24"/>
          <w:szCs w:val="24"/>
        </w:rPr>
        <w:t>c ph</w:t>
      </w:r>
      <w:r>
        <w:rPr>
          <w:rFonts w:ascii="Calibri" w:hAnsi="Calibri" w:cs="Calibri"/>
          <w:sz w:val="24"/>
          <w:szCs w:val="24"/>
        </w:rPr>
        <w:t>ụ</w:t>
      </w:r>
      <w:r>
        <w:rPr>
          <w:sz w:val="24"/>
          <w:szCs w:val="24"/>
        </w:rPr>
        <w:t>c h</w:t>
      </w:r>
      <w:r>
        <w:rPr>
          <w:rFonts w:ascii="Calibri" w:hAnsi="Calibri" w:cs="Calibri"/>
          <w:sz w:val="24"/>
          <w:szCs w:val="24"/>
        </w:rPr>
        <w:t>ậ</w:t>
      </w:r>
      <w:r>
        <w:rPr>
          <w:sz w:val="24"/>
          <w:szCs w:val="24"/>
        </w:rPr>
        <w:t>u qu</w:t>
      </w:r>
      <w:r>
        <w:rPr>
          <w:rFonts w:ascii="Calibri" w:hAnsi="Calibri" w:cs="Calibri"/>
          <w:sz w:val="24"/>
          <w:szCs w:val="24"/>
        </w:rPr>
        <w:t>ả</w:t>
      </w:r>
      <w:r>
        <w:rPr>
          <w:sz w:val="24"/>
          <w:szCs w:val="24"/>
        </w:rPr>
        <w:t>: Bu</w:t>
      </w:r>
      <w:r>
        <w:rPr>
          <w:rFonts w:ascii="Calibri" w:hAnsi="Calibri" w:cs="Calibri"/>
          <w:sz w:val="24"/>
          <w:szCs w:val="24"/>
        </w:rPr>
        <w:t>ộ</w:t>
      </w:r>
      <w:r>
        <w:rPr>
          <w:sz w:val="24"/>
          <w:szCs w:val="24"/>
        </w:rPr>
        <w:t>c n</w:t>
      </w:r>
      <w:r>
        <w:rPr>
          <w:rFonts w:ascii="Calibri" w:hAnsi="Calibri" w:cs="Calibri"/>
          <w:sz w:val="24"/>
          <w:szCs w:val="24"/>
        </w:rPr>
        <w:t>ộ</w:t>
      </w:r>
      <w:r>
        <w:rPr>
          <w:sz w:val="24"/>
          <w:szCs w:val="24"/>
        </w:rPr>
        <w:t>p v</w:t>
      </w:r>
      <w:r>
        <w:rPr>
          <w:rFonts w:ascii="Calibri" w:hAnsi="Calibri" w:cs="Calibri"/>
          <w:sz w:val="24"/>
          <w:szCs w:val="24"/>
        </w:rPr>
        <w:t>à</w:t>
      </w:r>
      <w:r>
        <w:rPr>
          <w:sz w:val="24"/>
          <w:szCs w:val="24"/>
        </w:rPr>
        <w:t>o ng</w:t>
      </w:r>
      <w:r>
        <w:rPr>
          <w:rFonts w:cs=".VnTime"/>
          <w:sz w:val="24"/>
          <w:szCs w:val="24"/>
        </w:rPr>
        <w:t>â</w:t>
      </w:r>
      <w:r>
        <w:rPr>
          <w:sz w:val="24"/>
          <w:szCs w:val="24"/>
        </w:rPr>
        <w:t>n s</w:t>
      </w:r>
      <w:r>
        <w:rPr>
          <w:rFonts w:cs=".VnTime"/>
          <w:sz w:val="24"/>
          <w:szCs w:val="24"/>
        </w:rPr>
        <w:t>á</w:t>
      </w:r>
      <w:r>
        <w:rPr>
          <w:sz w:val="24"/>
          <w:szCs w:val="24"/>
        </w:rPr>
        <w:t>ch nh</w:t>
      </w:r>
      <w:r>
        <w:rPr>
          <w:rFonts w:ascii="Calibri" w:hAnsi="Calibri" w:cs="Calibri"/>
          <w:sz w:val="24"/>
          <w:szCs w:val="24"/>
        </w:rPr>
        <w:t>à</w:t>
      </w:r>
      <w:r>
        <w:rPr>
          <w:sz w:val="24"/>
          <w:szCs w:val="24"/>
        </w:rPr>
        <w:t xml:space="preserve"> n</w:t>
      </w:r>
      <w:r>
        <w:rPr>
          <w:rFonts w:ascii="Calibri" w:hAnsi="Calibri" w:cs="Calibri"/>
          <w:sz w:val="24"/>
          <w:szCs w:val="24"/>
        </w:rPr>
        <w:t>ướ</w:t>
      </w:r>
      <w:r>
        <w:rPr>
          <w:sz w:val="24"/>
          <w:szCs w:val="24"/>
        </w:rPr>
        <w:t>c to</w:t>
      </w:r>
      <w:r>
        <w:rPr>
          <w:rFonts w:ascii="Calibri" w:hAnsi="Calibri" w:cs="Calibri"/>
          <w:sz w:val="24"/>
          <w:szCs w:val="24"/>
        </w:rPr>
        <w:t>à</w:t>
      </w:r>
      <w:r>
        <w:rPr>
          <w:sz w:val="24"/>
          <w:szCs w:val="24"/>
        </w:rPr>
        <w:t>n b</w:t>
      </w:r>
      <w:r>
        <w:rPr>
          <w:rFonts w:ascii="Calibri" w:hAnsi="Calibri" w:cs="Calibri"/>
          <w:sz w:val="24"/>
          <w:szCs w:val="24"/>
        </w:rPr>
        <w:t>ộ</w:t>
      </w:r>
      <w:r>
        <w:rPr>
          <w:sz w:val="24"/>
          <w:szCs w:val="24"/>
        </w:rPr>
        <w:t xml:space="preserve"> s</w:t>
      </w:r>
      <w:r>
        <w:rPr>
          <w:rFonts w:ascii="Calibri" w:hAnsi="Calibri" w:cs="Calibri"/>
          <w:sz w:val="24"/>
          <w:szCs w:val="24"/>
        </w:rPr>
        <w:t>ố</w:t>
      </w:r>
      <w:r>
        <w:rPr>
          <w:sz w:val="24"/>
          <w:szCs w:val="24"/>
        </w:rPr>
        <w:t xml:space="preserve"> ti</w:t>
      </w:r>
      <w:r>
        <w:rPr>
          <w:rFonts w:ascii="Calibri" w:hAnsi="Calibri" w:cs="Calibri"/>
          <w:sz w:val="24"/>
          <w:szCs w:val="24"/>
        </w:rPr>
        <w:t>ề</w:t>
      </w:r>
      <w:r>
        <w:rPr>
          <w:sz w:val="24"/>
          <w:szCs w:val="24"/>
        </w:rPr>
        <w:t>n c</w:t>
      </w:r>
      <w:r>
        <w:rPr>
          <w:rFonts w:cs=".VnTime"/>
          <w:sz w:val="24"/>
          <w:szCs w:val="24"/>
        </w:rPr>
        <w:t>ó</w:t>
      </w:r>
      <w:r>
        <w:rPr>
          <w:sz w:val="24"/>
          <w:szCs w:val="24"/>
        </w:rPr>
        <w:t xml:space="preserve"> </w:t>
      </w:r>
      <w:r>
        <w:rPr>
          <w:rFonts w:ascii="Calibri" w:hAnsi="Calibri" w:cs="Calibri"/>
          <w:sz w:val="24"/>
          <w:szCs w:val="24"/>
        </w:rPr>
        <w:t>đượ</w:t>
      </w:r>
      <w:r>
        <w:rPr>
          <w:sz w:val="24"/>
          <w:szCs w:val="24"/>
        </w:rPr>
        <w:t>c do h</w:t>
      </w:r>
      <w:r>
        <w:rPr>
          <w:rFonts w:ascii="Calibri" w:hAnsi="Calibri" w:cs="Calibri"/>
          <w:sz w:val="24"/>
          <w:szCs w:val="24"/>
        </w:rPr>
        <w:t>à</w:t>
      </w:r>
      <w:r>
        <w:rPr>
          <w:sz w:val="24"/>
          <w:szCs w:val="24"/>
        </w:rPr>
        <w:t>nh vi vi ph</w:t>
      </w:r>
      <w:r>
        <w:rPr>
          <w:rFonts w:ascii="Calibri" w:hAnsi="Calibri" w:cs="Calibri"/>
          <w:sz w:val="24"/>
          <w:szCs w:val="24"/>
        </w:rPr>
        <w:t>ạ</w:t>
      </w:r>
      <w:r>
        <w:rPr>
          <w:sz w:val="24"/>
          <w:szCs w:val="24"/>
        </w:rPr>
        <w:t xml:space="preserve">m </w:t>
      </w:r>
      <w:r>
        <w:rPr>
          <w:sz w:val="24"/>
          <w:szCs w:val="24"/>
          <w:lang w:val="vi-VN"/>
        </w:rPr>
        <w:t xml:space="preserve">quy </w:t>
      </w:r>
      <w:r>
        <w:rPr>
          <w:rFonts w:ascii="Calibri" w:hAnsi="Calibri" w:cs="Calibri"/>
          <w:sz w:val="24"/>
          <w:szCs w:val="24"/>
          <w:lang w:val="vi-VN"/>
        </w:rPr>
        <w:t>đị</w:t>
      </w:r>
      <w:r>
        <w:rPr>
          <w:sz w:val="24"/>
          <w:szCs w:val="24"/>
          <w:lang w:val="vi-VN"/>
        </w:rPr>
        <w:t>nh t</w:t>
      </w:r>
      <w:r>
        <w:rPr>
          <w:rFonts w:ascii="Calibri" w:hAnsi="Calibri" w:cs="Calibri"/>
          <w:sz w:val="24"/>
          <w:szCs w:val="24"/>
          <w:lang w:val="vi-VN"/>
        </w:rPr>
        <w:t>ạ</w:t>
      </w:r>
      <w:r>
        <w:rPr>
          <w:sz w:val="24"/>
          <w:szCs w:val="24"/>
          <w:lang w:val="vi-VN"/>
        </w:rPr>
        <w:t>i kho</w:t>
      </w:r>
      <w:r>
        <w:rPr>
          <w:rFonts w:ascii="Calibri" w:hAnsi="Calibri" w:cs="Calibri"/>
          <w:sz w:val="24"/>
          <w:szCs w:val="24"/>
          <w:lang w:val="vi-VN"/>
        </w:rPr>
        <w:t>ả</w:t>
      </w:r>
      <w:r>
        <w:rPr>
          <w:sz w:val="24"/>
          <w:szCs w:val="24"/>
          <w:lang w:val="vi-VN"/>
        </w:rPr>
        <w:t>n 1</w:t>
      </w:r>
      <w:r>
        <w:rPr>
          <w:sz w:val="24"/>
          <w:szCs w:val="24"/>
        </w:rPr>
        <w:t xml:space="preserve">, 2, 3, 4, 5, 6 </w:t>
      </w:r>
      <w:r>
        <w:rPr>
          <w:sz w:val="24"/>
          <w:szCs w:val="24"/>
          <w:lang w:val="vi-VN"/>
        </w:rPr>
        <w:t>v</w:t>
      </w:r>
      <w:r>
        <w:rPr>
          <w:rFonts w:ascii="Calibri" w:hAnsi="Calibri" w:cs="Calibri"/>
          <w:sz w:val="24"/>
          <w:szCs w:val="24"/>
          <w:lang w:val="vi-VN"/>
        </w:rPr>
        <w:t>à</w:t>
      </w:r>
      <w:r>
        <w:rPr>
          <w:sz w:val="24"/>
          <w:szCs w:val="24"/>
          <w:lang w:val="vi-VN"/>
        </w:rPr>
        <w:t xml:space="preserve"> kho</w:t>
      </w:r>
      <w:r>
        <w:rPr>
          <w:rFonts w:ascii="Calibri" w:hAnsi="Calibri" w:cs="Calibri"/>
          <w:sz w:val="24"/>
          <w:szCs w:val="24"/>
          <w:lang w:val="vi-VN"/>
        </w:rPr>
        <w:t>ả</w:t>
      </w:r>
      <w:r>
        <w:rPr>
          <w:sz w:val="24"/>
          <w:szCs w:val="24"/>
          <w:lang w:val="vi-VN"/>
        </w:rPr>
        <w:t xml:space="preserve">n </w:t>
      </w:r>
      <w:r>
        <w:rPr>
          <w:sz w:val="24"/>
          <w:szCs w:val="24"/>
        </w:rPr>
        <w:t>7</w:t>
      </w:r>
      <w:r>
        <w:rPr>
          <w:sz w:val="24"/>
          <w:szCs w:val="24"/>
          <w:lang w:val="vi-VN"/>
        </w:rPr>
        <w:t xml:space="preserve"> </w:t>
      </w:r>
      <w:r>
        <w:rPr>
          <w:rFonts w:ascii="Calibri" w:hAnsi="Calibri" w:cs="Calibri"/>
          <w:sz w:val="24"/>
          <w:szCs w:val="24"/>
          <w:lang w:val="vi-VN"/>
        </w:rPr>
        <w:t>Đ</w:t>
      </w:r>
      <w:r>
        <w:rPr>
          <w:sz w:val="24"/>
          <w:szCs w:val="24"/>
          <w:lang w:val="vi-VN"/>
        </w:rPr>
        <w:t>i</w:t>
      </w:r>
      <w:r>
        <w:rPr>
          <w:rFonts w:ascii="Calibri" w:hAnsi="Calibri" w:cs="Calibri"/>
          <w:sz w:val="24"/>
          <w:szCs w:val="24"/>
          <w:lang w:val="vi-VN"/>
        </w:rPr>
        <w:t>ề</w:t>
      </w:r>
      <w:r>
        <w:rPr>
          <w:sz w:val="24"/>
          <w:szCs w:val="24"/>
          <w:lang w:val="vi-VN"/>
        </w:rPr>
        <w:t>u n</w:t>
      </w:r>
      <w:r>
        <w:rPr>
          <w:rFonts w:ascii="Calibri" w:hAnsi="Calibri" w:cs="Calibri"/>
          <w:sz w:val="24"/>
          <w:szCs w:val="24"/>
          <w:lang w:val="vi-VN"/>
        </w:rPr>
        <w:t>à</w:t>
      </w:r>
      <w:r>
        <w:rPr>
          <w:sz w:val="24"/>
          <w:szCs w:val="24"/>
          <w:lang w:val="vi-VN"/>
        </w:rPr>
        <w:t xml:space="preserve">y. </w:t>
      </w:r>
    </w:p>
    <w:p w:rsidR="006216A3" w:rsidRDefault="006216A3" w:rsidP="006216A3">
      <w:pPr>
        <w:widowControl w:val="0"/>
        <w:spacing w:before="240"/>
        <w:ind w:firstLine="851"/>
        <w:jc w:val="both"/>
        <w:rPr>
          <w:b/>
          <w:szCs w:val="24"/>
          <w:lang w:val="nl-NL"/>
        </w:rPr>
      </w:pPr>
      <w:r>
        <w:rPr>
          <w:b/>
          <w:lang w:val="nl-NL"/>
        </w:rPr>
        <w:t>Điều 13. Hành vi vi phạm quy định về quản lý chứng từ thu phí, lệ phí</w:t>
      </w:r>
    </w:p>
    <w:p w:rsidR="006216A3" w:rsidRDefault="006216A3" w:rsidP="006216A3">
      <w:pPr>
        <w:widowControl w:val="0"/>
        <w:spacing w:before="120"/>
        <w:ind w:firstLine="851"/>
        <w:jc w:val="both"/>
        <w:rPr>
          <w:i/>
          <w:lang w:val="nl-NL"/>
        </w:rPr>
      </w:pPr>
      <w:r>
        <w:rPr>
          <w:lang w:val="nl-NL"/>
        </w:rPr>
        <w:t>1. Phạt cảnh cáo đối với hành vi thực hiện báo cáo sử dụng, thanh toán, quyết toán sử dụng chứng từ chậm; lưu trữ, bảo quản chứng từ không đúng quy định; áp dụng trong trường hợp vi phạm lần đầu</w:t>
      </w:r>
      <w:r>
        <w:rPr>
          <w:i/>
          <w:lang w:val="nl-NL"/>
        </w:rPr>
        <w:t>.</w:t>
      </w:r>
    </w:p>
    <w:p w:rsidR="006216A3" w:rsidRDefault="006216A3" w:rsidP="006216A3">
      <w:pPr>
        <w:widowControl w:val="0"/>
        <w:spacing w:before="120"/>
        <w:ind w:firstLine="851"/>
        <w:jc w:val="both"/>
        <w:rPr>
          <w:lang w:val="nl-NL"/>
        </w:rPr>
      </w:pPr>
      <w:r>
        <w:rPr>
          <w:lang w:val="nl-NL"/>
        </w:rPr>
        <w:t>2. Phạt tiền từ 100.000 đồng đến 500.000 đồng đối với hành vi thực hiện báo cáo sử dụng, thanh toán, quyết toán sử dụng chứng từ chậm; lưu trữ, bảo quản chứng từ không đúng quy định; áp dụng trong trường hợp vi phạm từ lần thứ hai trở đi.</w:t>
      </w:r>
    </w:p>
    <w:p w:rsidR="006216A3" w:rsidRDefault="006216A3" w:rsidP="006216A3">
      <w:pPr>
        <w:widowControl w:val="0"/>
        <w:spacing w:before="120"/>
        <w:ind w:firstLine="851"/>
        <w:jc w:val="both"/>
        <w:rPr>
          <w:lang w:val="nl-NL"/>
        </w:rPr>
      </w:pPr>
      <w:r>
        <w:rPr>
          <w:lang w:val="nl-NL"/>
        </w:rPr>
        <w:t>3. Phạt tiền từ 500.000 đồng đến 1.000.000 đồng đối với hành vi không báo cáo sử dụng, thanh toán, quyết toán sử dụng chứng từ.</w:t>
      </w:r>
    </w:p>
    <w:p w:rsidR="006216A3" w:rsidRDefault="006216A3" w:rsidP="006216A3">
      <w:pPr>
        <w:widowControl w:val="0"/>
        <w:spacing w:before="120"/>
        <w:ind w:firstLine="851"/>
        <w:jc w:val="both"/>
        <w:rPr>
          <w:lang w:val="nl-NL"/>
        </w:rPr>
      </w:pPr>
      <w:r>
        <w:rPr>
          <w:lang w:val="nl-NL"/>
        </w:rPr>
        <w:t>4. Phạt tiền từ 1.000.000 đồng đến 2.000.000 đồng đối với hành vi nhận chứng từ không đúng quy định cho mỗi số chứng từ sử dụng. Mức phạt tối đa là 50.000.000 đồng.</w:t>
      </w:r>
    </w:p>
    <w:p w:rsidR="006216A3" w:rsidRDefault="006216A3" w:rsidP="006216A3">
      <w:pPr>
        <w:widowControl w:val="0"/>
        <w:spacing w:before="240"/>
        <w:ind w:firstLine="851"/>
        <w:jc w:val="both"/>
        <w:rPr>
          <w:b/>
          <w:lang w:val="nl-NL"/>
        </w:rPr>
      </w:pPr>
      <w:r>
        <w:rPr>
          <w:b/>
          <w:lang w:val="nl-NL"/>
        </w:rPr>
        <w:t>Điều 14. Hành vi làm mất, cho, bán chứng từ thu phí, lệ phí</w:t>
      </w:r>
    </w:p>
    <w:p w:rsidR="006216A3" w:rsidRDefault="006216A3" w:rsidP="006216A3">
      <w:pPr>
        <w:widowControl w:val="0"/>
        <w:spacing w:before="120"/>
        <w:ind w:firstLine="851"/>
        <w:jc w:val="both"/>
        <w:rPr>
          <w:lang w:val="nl-NL"/>
        </w:rPr>
      </w:pPr>
      <w:r>
        <w:rPr>
          <w:lang w:val="nl-NL"/>
        </w:rPr>
        <w:t>1. Phạt cảnh cáo đối với hành vi làm mất các liên của mỗi số chứng từ, trừ liên giao cho người nộp tiền của chứng từ chưa sử dụng, áp dụng trong trường hợp vi phạm lần đầu.</w:t>
      </w:r>
    </w:p>
    <w:p w:rsidR="006216A3" w:rsidRDefault="006216A3" w:rsidP="006216A3">
      <w:pPr>
        <w:widowControl w:val="0"/>
        <w:spacing w:before="120"/>
        <w:ind w:firstLine="851"/>
        <w:jc w:val="both"/>
        <w:rPr>
          <w:lang w:val="nl-NL"/>
        </w:rPr>
      </w:pPr>
      <w:r>
        <w:rPr>
          <w:lang w:val="nl-NL"/>
        </w:rPr>
        <w:t>2. Phạt tiền 100.000 đồng đến 300.000 đồng đối với hành vi làm mất các liên của mỗi số chứng từ, trừ liên giao cho người nộp tiền của chứng từ chưa sử dụng, áp dụng trong trường hợp vi phạm từ lần thứ hai trở đi.</w:t>
      </w:r>
    </w:p>
    <w:p w:rsidR="006216A3" w:rsidRDefault="006216A3" w:rsidP="006216A3">
      <w:pPr>
        <w:widowControl w:val="0"/>
        <w:spacing w:before="120"/>
        <w:ind w:firstLine="851"/>
        <w:jc w:val="both"/>
        <w:rPr>
          <w:lang w:val="nl-NL"/>
        </w:rPr>
      </w:pPr>
      <w:r>
        <w:rPr>
          <w:lang w:val="nl-NL"/>
        </w:rPr>
        <w:t>3. Phạt tiền 300.000 đồng đến 500.000 đồng đối với hành vi làm mất liên giao cho người nộp tiền của mỗi số chứng từ chưa sử dụng;</w:t>
      </w:r>
    </w:p>
    <w:p w:rsidR="006216A3" w:rsidRDefault="006216A3" w:rsidP="006216A3">
      <w:pPr>
        <w:widowControl w:val="0"/>
        <w:spacing w:before="120"/>
        <w:ind w:firstLine="851"/>
        <w:jc w:val="both"/>
        <w:rPr>
          <w:lang w:val="nl-NL"/>
        </w:rPr>
      </w:pPr>
      <w:r>
        <w:rPr>
          <w:lang w:val="nl-NL"/>
        </w:rPr>
        <w:t>4. Trường hợp cho, bán chứng từ phát hiện đã sử dụng:</w:t>
      </w:r>
    </w:p>
    <w:p w:rsidR="006216A3" w:rsidRDefault="006216A3" w:rsidP="006216A3">
      <w:pPr>
        <w:widowControl w:val="0"/>
        <w:spacing w:before="120"/>
        <w:ind w:firstLine="851"/>
        <w:jc w:val="both"/>
        <w:rPr>
          <w:lang w:val="nl-NL"/>
        </w:rPr>
      </w:pPr>
      <w:r>
        <w:rPr>
          <w:lang w:val="nl-NL"/>
        </w:rPr>
        <w:t>a) Phạt tiền từ 1.000.000 đồng đến dưới 2.000.000 đồng đối với mỗi số chứng từ có số tiền ghi trong chứng từ dưới 2.000.000 đồng;</w:t>
      </w:r>
    </w:p>
    <w:p w:rsidR="006216A3" w:rsidRDefault="006216A3" w:rsidP="006216A3">
      <w:pPr>
        <w:widowControl w:val="0"/>
        <w:spacing w:before="120"/>
        <w:ind w:firstLine="851"/>
        <w:jc w:val="both"/>
        <w:rPr>
          <w:lang w:val="nl-NL"/>
        </w:rPr>
      </w:pPr>
      <w:r>
        <w:rPr>
          <w:lang w:val="nl-NL"/>
        </w:rPr>
        <w:t>b) Phạt tiền từ 2.000.000 đồng đến dưới 4.000.000 đồng đối với mỗi số chứng từ có số tiền ghi trong chứng từ từ 2.000.000 đến dưới 5.000.000 đồng;</w:t>
      </w:r>
    </w:p>
    <w:p w:rsidR="006216A3" w:rsidRDefault="006216A3" w:rsidP="006216A3">
      <w:pPr>
        <w:widowControl w:val="0"/>
        <w:spacing w:before="120"/>
        <w:ind w:firstLine="851"/>
        <w:jc w:val="both"/>
        <w:rPr>
          <w:lang w:val="nl-NL"/>
        </w:rPr>
      </w:pPr>
      <w:r>
        <w:rPr>
          <w:lang w:val="nl-NL"/>
        </w:rPr>
        <w:t>c) Phạt tiền từ 4.000.000 đồng dưới 8.000.000 đồng đối với mỗi số chứng từ có số tiền ghi trong chứng từ từ 5.000.000 đồng trở lên.</w:t>
      </w:r>
    </w:p>
    <w:p w:rsidR="006216A3" w:rsidRDefault="006216A3" w:rsidP="006216A3">
      <w:pPr>
        <w:widowControl w:val="0"/>
        <w:spacing w:before="120"/>
        <w:ind w:firstLine="851"/>
        <w:jc w:val="both"/>
        <w:rPr>
          <w:spacing w:val="-4"/>
          <w:lang w:val="nl-NL"/>
        </w:rPr>
      </w:pPr>
      <w:r>
        <w:rPr>
          <w:spacing w:val="-4"/>
          <w:lang w:val="nl-NL"/>
        </w:rPr>
        <w:lastRenderedPageBreak/>
        <w:t>5. Trường hợp cho, bán chứng từ chưa sử dụng thì xử phạt theo mức quy định tại khoản 1 và khoản 2 Điều này.</w:t>
      </w:r>
    </w:p>
    <w:p w:rsidR="006216A3" w:rsidRDefault="006216A3" w:rsidP="006216A3">
      <w:pPr>
        <w:pStyle w:val="BodyText"/>
        <w:spacing w:before="120"/>
        <w:ind w:firstLine="851"/>
        <w:rPr>
          <w:sz w:val="24"/>
          <w:szCs w:val="24"/>
          <w:lang w:val="nl-NL"/>
        </w:rPr>
      </w:pPr>
      <w:r>
        <w:rPr>
          <w:sz w:val="24"/>
          <w:szCs w:val="24"/>
        </w:rPr>
        <w:t>6. Bi</w:t>
      </w:r>
      <w:r>
        <w:rPr>
          <w:rFonts w:ascii="Calibri" w:hAnsi="Calibri" w:cs="Calibri"/>
          <w:sz w:val="24"/>
          <w:szCs w:val="24"/>
        </w:rPr>
        <w:t>ệ</w:t>
      </w:r>
      <w:r>
        <w:rPr>
          <w:sz w:val="24"/>
          <w:szCs w:val="24"/>
        </w:rPr>
        <w:t>n ph</w:t>
      </w:r>
      <w:r>
        <w:rPr>
          <w:rFonts w:cs=".VnTime"/>
          <w:sz w:val="24"/>
          <w:szCs w:val="24"/>
        </w:rPr>
        <w:t>á</w:t>
      </w:r>
      <w:r>
        <w:rPr>
          <w:sz w:val="24"/>
          <w:szCs w:val="24"/>
        </w:rPr>
        <w:t>p kh</w:t>
      </w:r>
      <w:r>
        <w:rPr>
          <w:rFonts w:ascii="Calibri" w:hAnsi="Calibri" w:cs="Calibri"/>
          <w:sz w:val="24"/>
          <w:szCs w:val="24"/>
        </w:rPr>
        <w:t>ắ</w:t>
      </w:r>
      <w:r>
        <w:rPr>
          <w:sz w:val="24"/>
          <w:szCs w:val="24"/>
        </w:rPr>
        <w:t>c ph</w:t>
      </w:r>
      <w:r>
        <w:rPr>
          <w:rFonts w:ascii="Calibri" w:hAnsi="Calibri" w:cs="Calibri"/>
          <w:sz w:val="24"/>
          <w:szCs w:val="24"/>
        </w:rPr>
        <w:t>ụ</w:t>
      </w:r>
      <w:r>
        <w:rPr>
          <w:sz w:val="24"/>
          <w:szCs w:val="24"/>
        </w:rPr>
        <w:t>c h</w:t>
      </w:r>
      <w:r>
        <w:rPr>
          <w:rFonts w:ascii="Calibri" w:hAnsi="Calibri" w:cs="Calibri"/>
          <w:sz w:val="24"/>
          <w:szCs w:val="24"/>
        </w:rPr>
        <w:t>ậ</w:t>
      </w:r>
      <w:r>
        <w:rPr>
          <w:sz w:val="24"/>
          <w:szCs w:val="24"/>
        </w:rPr>
        <w:t>u qu</w:t>
      </w:r>
      <w:r>
        <w:rPr>
          <w:rFonts w:ascii="Calibri" w:hAnsi="Calibri" w:cs="Calibri"/>
          <w:sz w:val="24"/>
          <w:szCs w:val="24"/>
        </w:rPr>
        <w:t>ả</w:t>
      </w:r>
      <w:r>
        <w:rPr>
          <w:sz w:val="24"/>
          <w:szCs w:val="24"/>
        </w:rPr>
        <w:t>: Bu</w:t>
      </w:r>
      <w:r>
        <w:rPr>
          <w:rFonts w:ascii="Calibri" w:hAnsi="Calibri" w:cs="Calibri"/>
          <w:sz w:val="24"/>
          <w:szCs w:val="24"/>
        </w:rPr>
        <w:t>ộ</w:t>
      </w:r>
      <w:r>
        <w:rPr>
          <w:sz w:val="24"/>
          <w:szCs w:val="24"/>
        </w:rPr>
        <w:t>c n</w:t>
      </w:r>
      <w:r>
        <w:rPr>
          <w:rFonts w:ascii="Calibri" w:hAnsi="Calibri" w:cs="Calibri"/>
          <w:sz w:val="24"/>
          <w:szCs w:val="24"/>
        </w:rPr>
        <w:t>ộ</w:t>
      </w:r>
      <w:r>
        <w:rPr>
          <w:sz w:val="24"/>
          <w:szCs w:val="24"/>
        </w:rPr>
        <w:t>p v</w:t>
      </w:r>
      <w:r>
        <w:rPr>
          <w:rFonts w:ascii="Calibri" w:hAnsi="Calibri" w:cs="Calibri"/>
          <w:sz w:val="24"/>
          <w:szCs w:val="24"/>
        </w:rPr>
        <w:t>à</w:t>
      </w:r>
      <w:r>
        <w:rPr>
          <w:sz w:val="24"/>
          <w:szCs w:val="24"/>
        </w:rPr>
        <w:t>o ng</w:t>
      </w:r>
      <w:r>
        <w:rPr>
          <w:rFonts w:cs=".VnTime"/>
          <w:sz w:val="24"/>
          <w:szCs w:val="24"/>
        </w:rPr>
        <w:t>â</w:t>
      </w:r>
      <w:r>
        <w:rPr>
          <w:sz w:val="24"/>
          <w:szCs w:val="24"/>
        </w:rPr>
        <w:t>n s</w:t>
      </w:r>
      <w:r>
        <w:rPr>
          <w:rFonts w:cs=".VnTime"/>
          <w:sz w:val="24"/>
          <w:szCs w:val="24"/>
        </w:rPr>
        <w:t>á</w:t>
      </w:r>
      <w:r>
        <w:rPr>
          <w:sz w:val="24"/>
          <w:szCs w:val="24"/>
        </w:rPr>
        <w:t>ch nh</w:t>
      </w:r>
      <w:r>
        <w:rPr>
          <w:rFonts w:ascii="Calibri" w:hAnsi="Calibri" w:cs="Calibri"/>
          <w:sz w:val="24"/>
          <w:szCs w:val="24"/>
        </w:rPr>
        <w:t>à</w:t>
      </w:r>
      <w:r>
        <w:rPr>
          <w:sz w:val="24"/>
          <w:szCs w:val="24"/>
        </w:rPr>
        <w:t xml:space="preserve"> n</w:t>
      </w:r>
      <w:r>
        <w:rPr>
          <w:rFonts w:ascii="Calibri" w:hAnsi="Calibri" w:cs="Calibri"/>
          <w:sz w:val="24"/>
          <w:szCs w:val="24"/>
        </w:rPr>
        <w:t>ướ</w:t>
      </w:r>
      <w:r>
        <w:rPr>
          <w:sz w:val="24"/>
          <w:szCs w:val="24"/>
        </w:rPr>
        <w:t>c to</w:t>
      </w:r>
      <w:r>
        <w:rPr>
          <w:rFonts w:ascii="Calibri" w:hAnsi="Calibri" w:cs="Calibri"/>
          <w:sz w:val="24"/>
          <w:szCs w:val="24"/>
        </w:rPr>
        <w:t>à</w:t>
      </w:r>
      <w:r>
        <w:rPr>
          <w:sz w:val="24"/>
          <w:szCs w:val="24"/>
        </w:rPr>
        <w:t>n b</w:t>
      </w:r>
      <w:r>
        <w:rPr>
          <w:rFonts w:ascii="Calibri" w:hAnsi="Calibri" w:cs="Calibri"/>
          <w:sz w:val="24"/>
          <w:szCs w:val="24"/>
        </w:rPr>
        <w:t>ộ</w:t>
      </w:r>
      <w:r>
        <w:rPr>
          <w:sz w:val="24"/>
          <w:szCs w:val="24"/>
        </w:rPr>
        <w:t xml:space="preserve"> s</w:t>
      </w:r>
      <w:r>
        <w:rPr>
          <w:rFonts w:ascii="Calibri" w:hAnsi="Calibri" w:cs="Calibri"/>
          <w:sz w:val="24"/>
          <w:szCs w:val="24"/>
        </w:rPr>
        <w:t>ố</w:t>
      </w:r>
      <w:r>
        <w:rPr>
          <w:sz w:val="24"/>
          <w:szCs w:val="24"/>
        </w:rPr>
        <w:t xml:space="preserve"> ti</w:t>
      </w:r>
      <w:r>
        <w:rPr>
          <w:rFonts w:ascii="Calibri" w:hAnsi="Calibri" w:cs="Calibri"/>
          <w:sz w:val="24"/>
          <w:szCs w:val="24"/>
        </w:rPr>
        <w:t>ề</w:t>
      </w:r>
      <w:r>
        <w:rPr>
          <w:sz w:val="24"/>
          <w:szCs w:val="24"/>
        </w:rPr>
        <w:t>n c</w:t>
      </w:r>
      <w:r>
        <w:rPr>
          <w:rFonts w:cs=".VnTime"/>
          <w:sz w:val="24"/>
          <w:szCs w:val="24"/>
        </w:rPr>
        <w:t>ó</w:t>
      </w:r>
      <w:r>
        <w:rPr>
          <w:sz w:val="24"/>
          <w:szCs w:val="24"/>
        </w:rPr>
        <w:t xml:space="preserve"> </w:t>
      </w:r>
      <w:r>
        <w:rPr>
          <w:rFonts w:ascii="Calibri" w:hAnsi="Calibri" w:cs="Calibri"/>
          <w:sz w:val="24"/>
          <w:szCs w:val="24"/>
        </w:rPr>
        <w:t>đượ</w:t>
      </w:r>
      <w:r>
        <w:rPr>
          <w:sz w:val="24"/>
          <w:szCs w:val="24"/>
        </w:rPr>
        <w:t>c do h</w:t>
      </w:r>
      <w:r>
        <w:rPr>
          <w:rFonts w:ascii="Calibri" w:hAnsi="Calibri" w:cs="Calibri"/>
          <w:sz w:val="24"/>
          <w:szCs w:val="24"/>
        </w:rPr>
        <w:t>à</w:t>
      </w:r>
      <w:r>
        <w:rPr>
          <w:sz w:val="24"/>
          <w:szCs w:val="24"/>
        </w:rPr>
        <w:t>nh vi vi ph</w:t>
      </w:r>
      <w:r>
        <w:rPr>
          <w:rFonts w:ascii="Calibri" w:hAnsi="Calibri" w:cs="Calibri"/>
          <w:sz w:val="24"/>
          <w:szCs w:val="24"/>
        </w:rPr>
        <w:t>ạ</w:t>
      </w:r>
      <w:r>
        <w:rPr>
          <w:sz w:val="24"/>
          <w:szCs w:val="24"/>
        </w:rPr>
        <w:t xml:space="preserve">m </w:t>
      </w:r>
      <w:r>
        <w:rPr>
          <w:sz w:val="24"/>
          <w:szCs w:val="24"/>
          <w:lang w:val="vi-VN"/>
        </w:rPr>
        <w:t xml:space="preserve">quy </w:t>
      </w:r>
      <w:r>
        <w:rPr>
          <w:rFonts w:ascii="Calibri" w:hAnsi="Calibri" w:cs="Calibri"/>
          <w:sz w:val="24"/>
          <w:szCs w:val="24"/>
          <w:lang w:val="vi-VN"/>
        </w:rPr>
        <w:t>đị</w:t>
      </w:r>
      <w:r>
        <w:rPr>
          <w:sz w:val="24"/>
          <w:szCs w:val="24"/>
          <w:lang w:val="vi-VN"/>
        </w:rPr>
        <w:t>nh t</w:t>
      </w:r>
      <w:r>
        <w:rPr>
          <w:rFonts w:ascii="Calibri" w:hAnsi="Calibri" w:cs="Calibri"/>
          <w:sz w:val="24"/>
          <w:szCs w:val="24"/>
          <w:lang w:val="vi-VN"/>
        </w:rPr>
        <w:t>ạ</w:t>
      </w:r>
      <w:r>
        <w:rPr>
          <w:sz w:val="24"/>
          <w:szCs w:val="24"/>
          <w:lang w:val="vi-VN"/>
        </w:rPr>
        <w:t>i kho</w:t>
      </w:r>
      <w:r>
        <w:rPr>
          <w:rFonts w:ascii="Calibri" w:hAnsi="Calibri" w:cs="Calibri"/>
          <w:sz w:val="24"/>
          <w:szCs w:val="24"/>
          <w:lang w:val="vi-VN"/>
        </w:rPr>
        <w:t>ả</w:t>
      </w:r>
      <w:r>
        <w:rPr>
          <w:sz w:val="24"/>
          <w:szCs w:val="24"/>
          <w:lang w:val="vi-VN"/>
        </w:rPr>
        <w:t>n 1</w:t>
      </w:r>
      <w:r>
        <w:rPr>
          <w:sz w:val="24"/>
          <w:szCs w:val="24"/>
        </w:rPr>
        <w:t>, 2, 3, 4</w:t>
      </w:r>
      <w:r>
        <w:rPr>
          <w:sz w:val="24"/>
          <w:szCs w:val="24"/>
          <w:lang w:val="vi-VN"/>
        </w:rPr>
        <w:t xml:space="preserve"> v</w:t>
      </w:r>
      <w:r>
        <w:rPr>
          <w:rFonts w:ascii="Calibri" w:hAnsi="Calibri" w:cs="Calibri"/>
          <w:sz w:val="24"/>
          <w:szCs w:val="24"/>
          <w:lang w:val="vi-VN"/>
        </w:rPr>
        <w:t>à</w:t>
      </w:r>
      <w:r>
        <w:rPr>
          <w:sz w:val="24"/>
          <w:szCs w:val="24"/>
          <w:lang w:val="vi-VN"/>
        </w:rPr>
        <w:t xml:space="preserve"> kho</w:t>
      </w:r>
      <w:r>
        <w:rPr>
          <w:rFonts w:ascii="Calibri" w:hAnsi="Calibri" w:cs="Calibri"/>
          <w:sz w:val="24"/>
          <w:szCs w:val="24"/>
          <w:lang w:val="vi-VN"/>
        </w:rPr>
        <w:t>ả</w:t>
      </w:r>
      <w:r>
        <w:rPr>
          <w:sz w:val="24"/>
          <w:szCs w:val="24"/>
          <w:lang w:val="vi-VN"/>
        </w:rPr>
        <w:t xml:space="preserve">n </w:t>
      </w:r>
      <w:r>
        <w:rPr>
          <w:sz w:val="24"/>
          <w:szCs w:val="24"/>
        </w:rPr>
        <w:t>5</w:t>
      </w:r>
      <w:r>
        <w:rPr>
          <w:sz w:val="24"/>
          <w:szCs w:val="24"/>
          <w:lang w:val="vi-VN"/>
        </w:rPr>
        <w:t xml:space="preserve"> </w:t>
      </w:r>
      <w:r>
        <w:rPr>
          <w:rFonts w:ascii="Calibri" w:hAnsi="Calibri" w:cs="Calibri"/>
          <w:sz w:val="24"/>
          <w:szCs w:val="24"/>
          <w:lang w:val="vi-VN"/>
        </w:rPr>
        <w:t>Đ</w:t>
      </w:r>
      <w:r>
        <w:rPr>
          <w:sz w:val="24"/>
          <w:szCs w:val="24"/>
          <w:lang w:val="vi-VN"/>
        </w:rPr>
        <w:t>i</w:t>
      </w:r>
      <w:r>
        <w:rPr>
          <w:rFonts w:ascii="Calibri" w:hAnsi="Calibri" w:cs="Calibri"/>
          <w:sz w:val="24"/>
          <w:szCs w:val="24"/>
          <w:lang w:val="vi-VN"/>
        </w:rPr>
        <w:t>ề</w:t>
      </w:r>
      <w:r>
        <w:rPr>
          <w:sz w:val="24"/>
          <w:szCs w:val="24"/>
          <w:lang w:val="vi-VN"/>
        </w:rPr>
        <w:t>u n</w:t>
      </w:r>
      <w:r>
        <w:rPr>
          <w:rFonts w:ascii="Calibri" w:hAnsi="Calibri" w:cs="Calibri"/>
          <w:sz w:val="24"/>
          <w:szCs w:val="24"/>
          <w:lang w:val="vi-VN"/>
        </w:rPr>
        <w:t>à</w:t>
      </w:r>
      <w:r>
        <w:rPr>
          <w:sz w:val="24"/>
          <w:szCs w:val="24"/>
          <w:lang w:val="vi-VN"/>
        </w:rPr>
        <w:t xml:space="preserve">y. </w:t>
      </w:r>
    </w:p>
    <w:p w:rsidR="006216A3" w:rsidRDefault="006216A3" w:rsidP="006216A3">
      <w:pPr>
        <w:widowControl w:val="0"/>
        <w:spacing w:before="240"/>
        <w:ind w:firstLine="851"/>
        <w:jc w:val="both"/>
        <w:rPr>
          <w:b/>
          <w:bCs/>
          <w:szCs w:val="24"/>
        </w:rPr>
      </w:pPr>
      <w:r>
        <w:rPr>
          <w:b/>
          <w:bCs/>
        </w:rPr>
        <w:t xml:space="preserve">Điều 15. Thẩm quyền lập biên bản và xử phạt vi phạm hành chính </w:t>
      </w:r>
    </w:p>
    <w:p w:rsidR="006216A3" w:rsidRDefault="006216A3" w:rsidP="006216A3">
      <w:pPr>
        <w:widowControl w:val="0"/>
        <w:spacing w:before="120"/>
        <w:ind w:firstLine="851"/>
        <w:jc w:val="both"/>
      </w:pPr>
      <w:r>
        <w:rPr>
          <w:bCs/>
        </w:rPr>
        <w:t>1. Thẩm quyền lập biên bản vi phạm hành chính thực hiện theo quy định tai Điều 41 Nghị định số 109/2013/NĐ-CP ngày 24/9/2013 của Chính phủ về xử phạt vi phạm hành chính trong lĩnh vực quản lý giá, phí, lệ phí, hóa đơn.</w:t>
      </w:r>
    </w:p>
    <w:p w:rsidR="006216A3" w:rsidRDefault="006216A3" w:rsidP="006216A3">
      <w:pPr>
        <w:widowControl w:val="0"/>
        <w:spacing w:before="120"/>
        <w:ind w:firstLine="851"/>
        <w:jc w:val="both"/>
      </w:pPr>
      <w:r>
        <w:rPr>
          <w:bCs/>
        </w:rPr>
        <w:t>2. Thẩm quyền xử phạt vi phạm hành chính trong lĩnh vực quản lý phí, lệ phí thực hiện theo quy định tai Điều 43 Nghị định số 109/2013/NĐ-CP ngày 24/9/2013 của Chính phủ.</w:t>
      </w:r>
    </w:p>
    <w:p w:rsidR="006216A3" w:rsidRDefault="006216A3" w:rsidP="006216A3">
      <w:pPr>
        <w:spacing w:before="240"/>
        <w:ind w:firstLine="851"/>
        <w:jc w:val="both"/>
        <w:rPr>
          <w:b/>
          <w:bCs/>
        </w:rPr>
      </w:pPr>
      <w:r>
        <w:rPr>
          <w:b/>
          <w:bCs/>
        </w:rPr>
        <w:t>Điều 1</w:t>
      </w:r>
      <w:r w:rsidRPr="006216A3">
        <w:rPr>
          <w:b/>
          <w:bCs/>
        </w:rPr>
        <w:t>6</w:t>
      </w:r>
      <w:r>
        <w:rPr>
          <w:b/>
          <w:bCs/>
        </w:rPr>
        <w:t>. Thủ tục lập biên bản và xử phạt vi phạm hành chính</w:t>
      </w:r>
    </w:p>
    <w:p w:rsidR="006216A3" w:rsidRDefault="006216A3" w:rsidP="006216A3">
      <w:pPr>
        <w:spacing w:before="120"/>
        <w:ind w:firstLine="851"/>
        <w:jc w:val="both"/>
        <w:rPr>
          <w:bCs/>
        </w:rPr>
      </w:pPr>
      <w:r>
        <w:rPr>
          <w:bCs/>
        </w:rPr>
        <w:t xml:space="preserve">1. Người có thẩm quyền lập biên bản, trong khi đang thi hành nhiệm vụ, công vụ có quyền lập biên bản hành chính về những hành vi vi phạm hành chính thuộc phạm vi nhiệm vụ, công vụ được giao theo Mẫu số 01 ban hành kèm theo Thông tư này.  </w:t>
      </w:r>
    </w:p>
    <w:p w:rsidR="006216A3" w:rsidRDefault="006216A3" w:rsidP="006216A3">
      <w:pPr>
        <w:spacing w:before="120"/>
        <w:ind w:firstLine="851"/>
        <w:jc w:val="both"/>
        <w:rPr>
          <w:lang w:val="nl-NL"/>
        </w:rPr>
      </w:pPr>
      <w:r>
        <w:rPr>
          <w:lang w:val="nl-NL"/>
        </w:rPr>
        <w:t>2. Người có thẩm quyền xử phạt vi phạm hành chính khi tiến hành xử phạt phải ban hành quyết định xử phạt vi phạm hành chính theo Mẫu số 02 ban hành kèm theo Thông tư này.</w:t>
      </w:r>
    </w:p>
    <w:p w:rsidR="006216A3" w:rsidRDefault="006216A3" w:rsidP="006216A3">
      <w:pPr>
        <w:spacing w:before="240"/>
        <w:ind w:firstLine="851"/>
        <w:jc w:val="both"/>
        <w:rPr>
          <w:b/>
          <w:bCs/>
        </w:rPr>
      </w:pPr>
      <w:r>
        <w:rPr>
          <w:b/>
          <w:bCs/>
        </w:rPr>
        <w:t>Điều 1</w:t>
      </w:r>
      <w:r w:rsidRPr="006216A3">
        <w:rPr>
          <w:b/>
          <w:bCs/>
          <w:lang w:val="nl-NL"/>
        </w:rPr>
        <w:t>7</w:t>
      </w:r>
      <w:r>
        <w:rPr>
          <w:b/>
          <w:bCs/>
        </w:rPr>
        <w:t>. Tổ chức thực hiện</w:t>
      </w:r>
    </w:p>
    <w:p w:rsidR="006216A3" w:rsidRDefault="006216A3" w:rsidP="006216A3">
      <w:pPr>
        <w:spacing w:before="120"/>
        <w:ind w:firstLine="851"/>
        <w:jc w:val="both"/>
      </w:pPr>
      <w:r>
        <w:rPr>
          <w:bCs/>
        </w:rPr>
        <w:t xml:space="preserve">1. Thông tư này có hiệu lực thi hành kể từ ngày 20 tháng 01 năm 2014. Thay thế </w:t>
      </w:r>
      <w:r>
        <w:t xml:space="preserve">Thông </w:t>
      </w:r>
      <w:r>
        <w:rPr>
          <w:rFonts w:eastAsia="Arial"/>
          <w:lang w:val="nl-NL"/>
        </w:rPr>
        <w:t xml:space="preserve">tư số 06/2004/TT-BTC ngày 04/02/2004 của Bộ Tài chính hướng dẫn thực hiện </w:t>
      </w:r>
      <w:r>
        <w:rPr>
          <w:iCs/>
        </w:rPr>
        <w:t>Nghị định số 106/2003/NĐ-CP ngày 23/9/2003 của Chính phủ quy định xử phạt vi phạm hành chính trong lĩnh vực phí, lệ phí</w:t>
      </w:r>
      <w:r>
        <w:t>.</w:t>
      </w:r>
    </w:p>
    <w:p w:rsidR="006216A3" w:rsidRDefault="006216A3" w:rsidP="006216A3">
      <w:pPr>
        <w:spacing w:before="120"/>
        <w:ind w:firstLine="851"/>
        <w:jc w:val="both"/>
        <w:rPr>
          <w:bCs/>
          <w:lang w:val="nl-NL"/>
        </w:rPr>
      </w:pPr>
      <w:r>
        <w:rPr>
          <w:bCs/>
          <w:lang w:val="nl-NL"/>
        </w:rPr>
        <w:t>2. Trong quá trình thực hiện, nếu có vướng mắc, đề nghị các tổ chức, cá nhân phản ánh kịp thời về Bộ Tài chính để nghiên cứu, hướng dẫn./.</w:t>
      </w:r>
    </w:p>
    <w:tbl>
      <w:tblPr>
        <w:tblW w:w="8755" w:type="dxa"/>
        <w:tblCellMar>
          <w:left w:w="0" w:type="dxa"/>
          <w:right w:w="0" w:type="dxa"/>
        </w:tblCellMar>
        <w:tblLook w:val="04A0" w:firstRow="1" w:lastRow="0" w:firstColumn="1" w:lastColumn="0" w:noHBand="0" w:noVBand="1"/>
      </w:tblPr>
      <w:tblGrid>
        <w:gridCol w:w="5778"/>
        <w:gridCol w:w="2977"/>
      </w:tblGrid>
      <w:tr w:rsidR="006216A3" w:rsidTr="006216A3">
        <w:tc>
          <w:tcPr>
            <w:tcW w:w="5778" w:type="dxa"/>
            <w:tcMar>
              <w:top w:w="0" w:type="dxa"/>
              <w:left w:w="108" w:type="dxa"/>
              <w:bottom w:w="0" w:type="dxa"/>
              <w:right w:w="108" w:type="dxa"/>
            </w:tcMar>
          </w:tcPr>
          <w:p w:rsidR="006216A3" w:rsidRDefault="006216A3">
            <w:pPr>
              <w:jc w:val="both"/>
              <w:rPr>
                <w:b/>
                <w:bCs/>
                <w:i/>
                <w:iCs/>
                <w:lang w:val="nl-NL"/>
              </w:rPr>
            </w:pPr>
          </w:p>
          <w:p w:rsidR="006216A3" w:rsidRDefault="006216A3">
            <w:pPr>
              <w:jc w:val="both"/>
            </w:pPr>
            <w:r>
              <w:rPr>
                <w:b/>
                <w:bCs/>
                <w:i/>
                <w:iCs/>
                <w:lang w:val="nl-NL"/>
              </w:rPr>
              <w:t>Nơi nhận:</w:t>
            </w:r>
          </w:p>
        </w:tc>
        <w:tc>
          <w:tcPr>
            <w:tcW w:w="2977" w:type="dxa"/>
            <w:tcMar>
              <w:top w:w="0" w:type="dxa"/>
              <w:left w:w="108" w:type="dxa"/>
              <w:bottom w:w="0" w:type="dxa"/>
              <w:right w:w="108" w:type="dxa"/>
            </w:tcMar>
          </w:tcPr>
          <w:p w:rsidR="006216A3" w:rsidRDefault="006216A3">
            <w:pPr>
              <w:jc w:val="center"/>
              <w:rPr>
                <w:b/>
                <w:bCs/>
                <w:lang w:val="nl-NL"/>
              </w:rPr>
            </w:pPr>
          </w:p>
          <w:p w:rsidR="006216A3" w:rsidRDefault="006216A3">
            <w:pPr>
              <w:jc w:val="center"/>
            </w:pPr>
            <w:r>
              <w:rPr>
                <w:b/>
                <w:bCs/>
                <w:lang w:val="nl-NL"/>
              </w:rPr>
              <w:t xml:space="preserve">KT. BỘ TRƯỞNG </w:t>
            </w:r>
          </w:p>
        </w:tc>
      </w:tr>
      <w:tr w:rsidR="006216A3" w:rsidTr="006216A3">
        <w:tc>
          <w:tcPr>
            <w:tcW w:w="5778" w:type="dxa"/>
            <w:vMerge w:val="restart"/>
            <w:tcMar>
              <w:top w:w="0" w:type="dxa"/>
              <w:left w:w="108" w:type="dxa"/>
              <w:bottom w:w="0" w:type="dxa"/>
              <w:right w:w="108" w:type="dxa"/>
            </w:tcMar>
          </w:tcPr>
          <w:p w:rsidR="006216A3" w:rsidRDefault="006216A3">
            <w:pPr>
              <w:jc w:val="both"/>
            </w:pPr>
            <w:r>
              <w:t>- Văn phòng Trung ương Đảng;</w:t>
            </w:r>
          </w:p>
          <w:p w:rsidR="006216A3" w:rsidRDefault="006216A3">
            <w:pPr>
              <w:jc w:val="both"/>
            </w:pPr>
            <w:r>
              <w:t>- Văn phòng Tổng bí thư;</w:t>
            </w:r>
          </w:p>
          <w:p w:rsidR="006216A3" w:rsidRDefault="006216A3">
            <w:pPr>
              <w:jc w:val="both"/>
            </w:pPr>
            <w:r>
              <w:t>- Văn phòng Quốc hội;</w:t>
            </w:r>
          </w:p>
          <w:p w:rsidR="006216A3" w:rsidRDefault="006216A3">
            <w:pPr>
              <w:jc w:val="both"/>
            </w:pPr>
            <w:r>
              <w:t>- Văn phòng Chủ tịch nước;</w:t>
            </w:r>
          </w:p>
          <w:p w:rsidR="006216A3" w:rsidRDefault="006216A3">
            <w:pPr>
              <w:jc w:val="both"/>
            </w:pPr>
            <w:r>
              <w:t>- Viện Kiểm sát nhân dân tối cao;</w:t>
            </w:r>
          </w:p>
          <w:p w:rsidR="006216A3" w:rsidRDefault="006216A3">
            <w:pPr>
              <w:jc w:val="both"/>
            </w:pPr>
            <w:r>
              <w:t>- Tòa án nhân dân tối cao;</w:t>
            </w:r>
          </w:p>
          <w:p w:rsidR="006216A3" w:rsidRDefault="006216A3">
            <w:pPr>
              <w:jc w:val="both"/>
            </w:pPr>
            <w:r>
              <w:t>- Kiểm toán nhà nước;</w:t>
            </w:r>
          </w:p>
          <w:p w:rsidR="006216A3" w:rsidRDefault="006216A3">
            <w:pPr>
              <w:jc w:val="both"/>
            </w:pPr>
            <w:r>
              <w:t>- Các Bộ, cơ quan ngang Bộ, cơ quan thuộc Chính phủ;</w:t>
            </w:r>
          </w:p>
          <w:p w:rsidR="006216A3" w:rsidRDefault="006216A3">
            <w:pPr>
              <w:jc w:val="both"/>
            </w:pPr>
            <w:r>
              <w:t>- Cơ quan Trung ương của các đoàn thể;</w:t>
            </w:r>
          </w:p>
          <w:p w:rsidR="006216A3" w:rsidRDefault="006216A3">
            <w:pPr>
              <w:jc w:val="both"/>
            </w:pPr>
            <w:r>
              <w:lastRenderedPageBreak/>
              <w:t>- Công báo;</w:t>
            </w:r>
          </w:p>
          <w:p w:rsidR="006216A3" w:rsidRDefault="006216A3">
            <w:pPr>
              <w:jc w:val="both"/>
            </w:pPr>
            <w:r>
              <w:t>- Cục kiểm tra văn bản (Bộ Tư pháp);</w:t>
            </w:r>
          </w:p>
          <w:p w:rsidR="006216A3" w:rsidRDefault="006216A3">
            <w:pPr>
              <w:jc w:val="both"/>
            </w:pPr>
            <w:r>
              <w:t>- Uỷ ban nhân dân, Sở Tài chính, Cục Thuế, Kho bạc nhà nước các tỉnh, thành phố trực thuộc Trung ương;</w:t>
            </w:r>
          </w:p>
          <w:p w:rsidR="006216A3" w:rsidRDefault="006216A3">
            <w:pPr>
              <w:jc w:val="both"/>
            </w:pPr>
            <w:r>
              <w:t>- Các đơn vị  thuộc Bộ Tài chính;</w:t>
            </w:r>
          </w:p>
          <w:p w:rsidR="006216A3" w:rsidRDefault="006216A3">
            <w:pPr>
              <w:jc w:val="both"/>
            </w:pPr>
            <w:r>
              <w:t>- Website Chính phủ;</w:t>
            </w:r>
          </w:p>
          <w:p w:rsidR="006216A3" w:rsidRDefault="006216A3">
            <w:pPr>
              <w:jc w:val="both"/>
            </w:pPr>
            <w:r>
              <w:t>- Website Bộ Tài chính;</w:t>
            </w:r>
          </w:p>
          <w:p w:rsidR="006216A3" w:rsidRDefault="006216A3">
            <w:pPr>
              <w:jc w:val="both"/>
              <w:rPr>
                <w:lang w:val="nl-NL"/>
              </w:rPr>
            </w:pPr>
            <w:r>
              <w:rPr>
                <w:lang w:val="nl-NL"/>
              </w:rPr>
              <w:t>- Lưu VT, CST (CST 5).</w:t>
            </w: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rPr>
                <w:lang w:val="nl-NL"/>
              </w:rPr>
            </w:pPr>
          </w:p>
          <w:p w:rsidR="006216A3" w:rsidRDefault="006216A3">
            <w:pPr>
              <w:jc w:val="both"/>
            </w:pPr>
          </w:p>
        </w:tc>
        <w:tc>
          <w:tcPr>
            <w:tcW w:w="2977" w:type="dxa"/>
            <w:tcMar>
              <w:top w:w="0" w:type="dxa"/>
              <w:left w:w="108" w:type="dxa"/>
              <w:bottom w:w="0" w:type="dxa"/>
              <w:right w:w="108" w:type="dxa"/>
            </w:tcMar>
            <w:hideMark/>
          </w:tcPr>
          <w:p w:rsidR="006216A3" w:rsidRDefault="006216A3">
            <w:pPr>
              <w:jc w:val="center"/>
            </w:pPr>
            <w:r>
              <w:rPr>
                <w:b/>
                <w:bCs/>
                <w:lang w:val="nl-NL"/>
              </w:rPr>
              <w:lastRenderedPageBreak/>
              <w:t>THỨ TRƯỞNG</w:t>
            </w:r>
          </w:p>
        </w:tc>
      </w:tr>
      <w:tr w:rsidR="006216A3" w:rsidTr="006216A3">
        <w:tc>
          <w:tcPr>
            <w:tcW w:w="0" w:type="auto"/>
            <w:vMerge/>
            <w:vAlign w:val="center"/>
            <w:hideMark/>
          </w:tcPr>
          <w:p w:rsidR="006216A3" w:rsidRDefault="006216A3">
            <w:pPr>
              <w:rPr>
                <w:szCs w:val="24"/>
              </w:rPr>
            </w:pPr>
          </w:p>
        </w:tc>
        <w:tc>
          <w:tcPr>
            <w:tcW w:w="2977" w:type="dxa"/>
            <w:tcMar>
              <w:top w:w="0" w:type="dxa"/>
              <w:left w:w="108" w:type="dxa"/>
              <w:bottom w:w="0" w:type="dxa"/>
              <w:right w:w="108" w:type="dxa"/>
            </w:tcMar>
          </w:tcPr>
          <w:p w:rsidR="006216A3" w:rsidRDefault="006216A3">
            <w:pPr>
              <w:jc w:val="center"/>
            </w:pPr>
          </w:p>
          <w:p w:rsidR="006216A3" w:rsidRDefault="006216A3">
            <w:pPr>
              <w:jc w:val="center"/>
            </w:pPr>
          </w:p>
          <w:p w:rsidR="006216A3" w:rsidRDefault="006216A3">
            <w:pPr>
              <w:jc w:val="center"/>
            </w:pPr>
          </w:p>
          <w:p w:rsidR="006216A3" w:rsidRDefault="006216A3"/>
          <w:p w:rsidR="006216A3" w:rsidRDefault="006216A3"/>
          <w:p w:rsidR="006216A3" w:rsidRDefault="006216A3">
            <w:pPr>
              <w:jc w:val="center"/>
            </w:pPr>
          </w:p>
          <w:p w:rsidR="006216A3" w:rsidRDefault="006216A3">
            <w:pPr>
              <w:jc w:val="center"/>
              <w:rPr>
                <w:b/>
                <w:bCs/>
              </w:rPr>
            </w:pPr>
            <w:r>
              <w:rPr>
                <w:b/>
              </w:rPr>
              <w:t>Vũ Thị Mai</w:t>
            </w:r>
            <w:r>
              <w:rPr>
                <w:b/>
                <w:bCs/>
              </w:rPr>
              <w:t xml:space="preserve"> </w:t>
            </w:r>
          </w:p>
        </w:tc>
      </w:tr>
    </w:tbl>
    <w:p w:rsidR="006216A3" w:rsidRDefault="006216A3" w:rsidP="006216A3">
      <w:pPr>
        <w:spacing w:before="120"/>
        <w:jc w:val="center"/>
        <w:rPr>
          <w:b/>
          <w:lang w:val="nl-NL"/>
        </w:rPr>
      </w:pPr>
      <w:r>
        <w:rPr>
          <w:b/>
          <w:lang w:val="nl-NL"/>
        </w:rPr>
        <w:lastRenderedPageBreak/>
        <w:t>Mẫu 01</w:t>
      </w:r>
    </w:p>
    <w:p w:rsidR="006216A3" w:rsidRDefault="006216A3" w:rsidP="006216A3">
      <w:pPr>
        <w:spacing w:after="120"/>
        <w:jc w:val="center"/>
        <w:rPr>
          <w:i/>
          <w:iCs/>
          <w:lang w:val="nl-NL"/>
        </w:rPr>
      </w:pPr>
      <w:r>
        <w:rPr>
          <w:i/>
          <w:iCs/>
          <w:lang w:val="nl-NL"/>
        </w:rPr>
        <w:t>(Ban hành kèm theo Thông tư số 186/2013/TT-BTC)</w:t>
      </w:r>
    </w:p>
    <w:p w:rsidR="006216A3" w:rsidRDefault="006216A3" w:rsidP="006216A3">
      <w:pPr>
        <w:spacing w:before="120"/>
        <w:jc w:val="center"/>
        <w:rPr>
          <w:b/>
          <w:lang w:val="nl-NL"/>
        </w:rPr>
      </w:pPr>
    </w:p>
    <w:tbl>
      <w:tblPr>
        <w:tblW w:w="9228" w:type="dxa"/>
        <w:tblLook w:val="01E0" w:firstRow="1" w:lastRow="1" w:firstColumn="1" w:lastColumn="1" w:noHBand="0" w:noVBand="0"/>
      </w:tblPr>
      <w:tblGrid>
        <w:gridCol w:w="3468"/>
        <w:gridCol w:w="5760"/>
      </w:tblGrid>
      <w:tr w:rsidR="006216A3" w:rsidTr="006216A3">
        <w:trPr>
          <w:trHeight w:val="540"/>
        </w:trPr>
        <w:tc>
          <w:tcPr>
            <w:tcW w:w="3468" w:type="dxa"/>
            <w:hideMark/>
          </w:tcPr>
          <w:p w:rsidR="006216A3" w:rsidRDefault="006216A3">
            <w:pPr>
              <w:jc w:val="center"/>
              <w:rPr>
                <w:lang w:val="nl-NL"/>
              </w:rPr>
            </w:pPr>
            <w:r>
              <w:rPr>
                <w:lang w:val="nl-NL"/>
              </w:rPr>
              <w:t>..........(1)..........</w:t>
            </w:r>
          </w:p>
          <w:p w:rsidR="006216A3" w:rsidRDefault="006216A3">
            <w:pPr>
              <w:jc w:val="center"/>
              <w:rPr>
                <w:lang w:val="nl-NL"/>
              </w:rPr>
            </w:pPr>
            <w:r>
              <w:rPr>
                <w:lang w:val="nl-NL"/>
              </w:rPr>
              <w:t>............(2)..............</w:t>
            </w:r>
          </w:p>
          <w:p w:rsidR="006216A3" w:rsidRDefault="006216A3">
            <w:pPr>
              <w:jc w:val="center"/>
              <w:rPr>
                <w:lang w:val="nl-NL"/>
              </w:rPr>
            </w:pPr>
            <w:r>
              <w:rPr>
                <w:lang w:val="nl-NL"/>
              </w:rPr>
              <w:t>Số: …… /BB-VPHC</w:t>
            </w:r>
          </w:p>
        </w:tc>
        <w:tc>
          <w:tcPr>
            <w:tcW w:w="5760" w:type="dxa"/>
            <w:hideMark/>
          </w:tcPr>
          <w:p w:rsidR="006216A3" w:rsidRDefault="006216A3">
            <w:pPr>
              <w:spacing w:before="120"/>
              <w:jc w:val="center"/>
              <w:rPr>
                <w:b/>
                <w:lang w:val="nl-NL"/>
              </w:rPr>
            </w:pPr>
            <w:r>
              <w:rPr>
                <w:b/>
                <w:lang w:val="nl-NL"/>
              </w:rPr>
              <w:t>CỘNG HÒA XÃ HỘI CHỦ NGHĨA VIỆT NAM</w:t>
            </w:r>
            <w:r>
              <w:rPr>
                <w:b/>
                <w:lang w:val="nl-NL"/>
              </w:rPr>
              <w:br/>
              <w:t>Độc lập - Tự do - Hạnh phúc</w:t>
            </w:r>
          </w:p>
          <w:p w:rsidR="006216A3" w:rsidRDefault="006216A3">
            <w:pPr>
              <w:jc w:val="center"/>
              <w:rPr>
                <w:rFonts w:ascii=".VnFree" w:hAnsi=".VnFree"/>
                <w:b/>
                <w:i/>
                <w:lang w:val="nl-NL"/>
              </w:rPr>
            </w:pPr>
            <w:r>
              <w:rPr>
                <w:rFonts w:ascii=".VnFree" w:hAnsi=".VnFree"/>
                <w:b/>
                <w:lang w:val="nl-NL"/>
              </w:rPr>
              <w:t>---------------------------------------------</w:t>
            </w:r>
          </w:p>
        </w:tc>
      </w:tr>
      <w:tr w:rsidR="006216A3" w:rsidTr="006216A3">
        <w:tc>
          <w:tcPr>
            <w:tcW w:w="3468" w:type="dxa"/>
          </w:tcPr>
          <w:p w:rsidR="006216A3" w:rsidRDefault="006216A3">
            <w:pPr>
              <w:spacing w:before="120"/>
              <w:jc w:val="center"/>
              <w:rPr>
                <w:b/>
                <w:i/>
                <w:lang w:val="nl-NL"/>
              </w:rPr>
            </w:pPr>
          </w:p>
        </w:tc>
        <w:tc>
          <w:tcPr>
            <w:tcW w:w="5760" w:type="dxa"/>
          </w:tcPr>
          <w:p w:rsidR="006216A3" w:rsidRDefault="006216A3">
            <w:pPr>
              <w:spacing w:before="120"/>
              <w:jc w:val="right"/>
              <w:rPr>
                <w:b/>
                <w:lang w:val="nl-NL"/>
              </w:rPr>
            </w:pPr>
          </w:p>
        </w:tc>
      </w:tr>
    </w:tbl>
    <w:p w:rsidR="006216A3" w:rsidRDefault="006216A3" w:rsidP="006216A3">
      <w:pPr>
        <w:spacing w:before="120"/>
        <w:jc w:val="center"/>
        <w:rPr>
          <w:b/>
          <w:lang w:val="nl-NL"/>
        </w:rPr>
      </w:pPr>
    </w:p>
    <w:p w:rsidR="006216A3" w:rsidRDefault="006216A3" w:rsidP="006216A3">
      <w:pPr>
        <w:jc w:val="center"/>
        <w:rPr>
          <w:b/>
          <w:lang w:val="nl-NL"/>
        </w:rPr>
      </w:pPr>
      <w:r>
        <w:rPr>
          <w:b/>
          <w:lang w:val="nl-NL"/>
        </w:rPr>
        <w:t>BIÊN BẢN VI PHẠM HÀNH CHÍNH</w:t>
      </w:r>
    </w:p>
    <w:p w:rsidR="006216A3" w:rsidRDefault="006216A3" w:rsidP="006216A3">
      <w:pPr>
        <w:jc w:val="center"/>
        <w:rPr>
          <w:b/>
          <w:lang w:val="nl-NL"/>
        </w:rPr>
      </w:pPr>
      <w:r>
        <w:rPr>
          <w:b/>
          <w:lang w:val="nl-NL"/>
        </w:rPr>
        <w:t>TRONG LĨNH VỰC PHÍ, LỆ PHÍ</w:t>
      </w:r>
    </w:p>
    <w:p w:rsidR="006216A3" w:rsidRDefault="006216A3" w:rsidP="006216A3">
      <w:pPr>
        <w:spacing w:before="120"/>
        <w:jc w:val="center"/>
        <w:rPr>
          <w:b/>
          <w:lang w:val="nl-NL"/>
        </w:rPr>
      </w:pPr>
    </w:p>
    <w:p w:rsidR="006216A3" w:rsidRDefault="006216A3" w:rsidP="006216A3">
      <w:pPr>
        <w:spacing w:before="120"/>
        <w:rPr>
          <w:lang w:val="nl-NL"/>
        </w:rPr>
      </w:pPr>
      <w:r>
        <w:rPr>
          <w:lang w:val="nl-NL"/>
        </w:rPr>
        <w:t>Hôm nay, hồi ………. giờ ……...ngày ……. tháng ……. năm …..............</w:t>
      </w:r>
    </w:p>
    <w:p w:rsidR="006216A3" w:rsidRDefault="006216A3" w:rsidP="006216A3">
      <w:pPr>
        <w:spacing w:before="120"/>
        <w:rPr>
          <w:lang w:val="nl-NL"/>
        </w:rPr>
      </w:pPr>
      <w:r>
        <w:rPr>
          <w:lang w:val="nl-NL"/>
        </w:rPr>
        <w:t>Tại ……….....................................................................................................</w:t>
      </w:r>
    </w:p>
    <w:p w:rsidR="006216A3" w:rsidRDefault="006216A3" w:rsidP="006216A3">
      <w:pPr>
        <w:spacing w:before="120"/>
        <w:rPr>
          <w:lang w:val="nl-NL"/>
        </w:rPr>
      </w:pPr>
      <w:r>
        <w:rPr>
          <w:lang w:val="nl-NL"/>
        </w:rPr>
        <w:t>Chúng tôi gồm:</w:t>
      </w:r>
    </w:p>
    <w:p w:rsidR="006216A3" w:rsidRDefault="006216A3" w:rsidP="006216A3">
      <w:pPr>
        <w:spacing w:before="120"/>
        <w:rPr>
          <w:lang w:val="nl-NL"/>
        </w:rPr>
      </w:pPr>
      <w:r>
        <w:rPr>
          <w:lang w:val="nl-NL"/>
        </w:rPr>
        <w:t>1:…………………………………. Chức vụ:…………Nơi công tác……</w:t>
      </w:r>
    </w:p>
    <w:p w:rsidR="006216A3" w:rsidRPr="006216A3" w:rsidRDefault="006216A3" w:rsidP="006216A3">
      <w:pPr>
        <w:spacing w:before="120"/>
        <w:rPr>
          <w:lang w:val="nl-NL"/>
        </w:rPr>
      </w:pPr>
      <w:r w:rsidRPr="006216A3">
        <w:rPr>
          <w:lang w:val="nl-NL"/>
        </w:rPr>
        <w:t>2: …………………………………. Chức vụ:…………Nơi công tác……</w:t>
      </w:r>
    </w:p>
    <w:p w:rsidR="006216A3" w:rsidRPr="006216A3" w:rsidRDefault="006216A3" w:rsidP="006216A3">
      <w:pPr>
        <w:tabs>
          <w:tab w:val="right" w:leader="dot" w:pos="8472"/>
        </w:tabs>
        <w:spacing w:before="120"/>
        <w:jc w:val="both"/>
        <w:rPr>
          <w:b/>
          <w:lang w:val="nl-NL"/>
        </w:rPr>
      </w:pPr>
      <w:r>
        <w:rPr>
          <w:b/>
          <w:lang w:val="nl-NL"/>
        </w:rPr>
        <w:t>Tiến hành lập biên bản vi phạm hành chính trong lĩnh vực phí và lệ phí đối với</w:t>
      </w:r>
      <w:r w:rsidRPr="006216A3">
        <w:rPr>
          <w:b/>
          <w:lang w:val="nl-NL"/>
        </w:rPr>
        <w:t>:</w:t>
      </w:r>
    </w:p>
    <w:p w:rsidR="006216A3" w:rsidRPr="006216A3" w:rsidRDefault="006216A3" w:rsidP="006216A3">
      <w:pPr>
        <w:tabs>
          <w:tab w:val="right" w:leader="dot" w:pos="8472"/>
        </w:tabs>
        <w:spacing w:before="120"/>
        <w:jc w:val="both"/>
        <w:rPr>
          <w:lang w:val="nl-NL"/>
        </w:rPr>
      </w:pPr>
      <w:r w:rsidRPr="006216A3">
        <w:rPr>
          <w:lang w:val="nl-NL"/>
        </w:rPr>
        <w:t>Ông (bà)/Tổ chức ……………(3)………….; Nghề nghiệp (lĩnh vực hoạt động): ...........................................................................................................</w:t>
      </w:r>
    </w:p>
    <w:p w:rsidR="006216A3" w:rsidRPr="006216A3" w:rsidRDefault="006216A3" w:rsidP="006216A3">
      <w:pPr>
        <w:tabs>
          <w:tab w:val="right" w:leader="dot" w:pos="8472"/>
        </w:tabs>
        <w:spacing w:before="120"/>
        <w:jc w:val="both"/>
        <w:rPr>
          <w:lang w:val="nl-NL"/>
        </w:rPr>
      </w:pPr>
      <w:r w:rsidRPr="006216A3">
        <w:rPr>
          <w:lang w:val="nl-NL"/>
        </w:rPr>
        <w:t>Địa chỉ:..........................................................................................................</w:t>
      </w:r>
    </w:p>
    <w:p w:rsidR="006216A3" w:rsidRPr="006216A3" w:rsidRDefault="006216A3" w:rsidP="006216A3">
      <w:pPr>
        <w:tabs>
          <w:tab w:val="right" w:leader="dot" w:pos="8472"/>
        </w:tabs>
        <w:spacing w:before="120"/>
        <w:jc w:val="both"/>
        <w:rPr>
          <w:lang w:val="nl-NL"/>
        </w:rPr>
      </w:pPr>
      <w:r w:rsidRPr="006216A3">
        <w:rPr>
          <w:lang w:val="nl-NL"/>
        </w:rPr>
        <w:t>Giấy CMND/Hộ chiếu/Quyết định thành lập hoặc ĐKKD số:....................... Cấp ngày …………………… Tại: ................................</w:t>
      </w:r>
    </w:p>
    <w:p w:rsidR="006216A3" w:rsidRPr="006216A3" w:rsidRDefault="006216A3" w:rsidP="006216A3">
      <w:pPr>
        <w:tabs>
          <w:tab w:val="right" w:leader="dot" w:pos="8472"/>
        </w:tabs>
        <w:spacing w:before="120"/>
        <w:rPr>
          <w:lang w:val="nl-NL"/>
        </w:rPr>
      </w:pPr>
      <w:r w:rsidRPr="006216A3">
        <w:rPr>
          <w:lang w:val="nl-NL"/>
        </w:rPr>
        <w:t>Đã có các hành vi vi phạm hành chính như sau:....................(4)..................</w:t>
      </w:r>
    </w:p>
    <w:p w:rsidR="006216A3" w:rsidRPr="006216A3" w:rsidRDefault="006216A3" w:rsidP="006216A3">
      <w:pPr>
        <w:tabs>
          <w:tab w:val="right" w:leader="dot" w:pos="8472"/>
        </w:tabs>
        <w:spacing w:before="120"/>
        <w:rPr>
          <w:lang w:val="nl-NL"/>
        </w:rPr>
      </w:pPr>
      <w:r w:rsidRPr="006216A3">
        <w:rPr>
          <w:lang w:val="nl-NL"/>
        </w:rPr>
        <w:t>……………………………………………………………………………...</w:t>
      </w:r>
    </w:p>
    <w:p w:rsidR="006216A3" w:rsidRPr="006216A3" w:rsidRDefault="006216A3" w:rsidP="006216A3">
      <w:pPr>
        <w:tabs>
          <w:tab w:val="right" w:leader="dot" w:pos="8472"/>
        </w:tabs>
        <w:spacing w:before="120"/>
        <w:rPr>
          <w:lang w:val="nl-NL"/>
        </w:rPr>
      </w:pPr>
      <w:r w:rsidRPr="006216A3">
        <w:rPr>
          <w:lang w:val="nl-NL"/>
        </w:rPr>
        <w:lastRenderedPageBreak/>
        <w:t>……………………………………………………………………………...</w:t>
      </w:r>
    </w:p>
    <w:p w:rsidR="006216A3" w:rsidRPr="006216A3" w:rsidRDefault="006216A3" w:rsidP="006216A3">
      <w:pPr>
        <w:tabs>
          <w:tab w:val="right" w:leader="dot" w:pos="8472"/>
        </w:tabs>
        <w:spacing w:before="120"/>
        <w:jc w:val="both"/>
        <w:rPr>
          <w:b/>
          <w:lang w:val="nl-NL"/>
        </w:rPr>
      </w:pPr>
      <w:r w:rsidRPr="006216A3">
        <w:rPr>
          <w:b/>
          <w:lang w:val="nl-NL"/>
        </w:rPr>
        <w:t xml:space="preserve">Với sự chứng kiến của (nếu có): </w:t>
      </w:r>
    </w:p>
    <w:p w:rsidR="006216A3" w:rsidRPr="006216A3" w:rsidRDefault="006216A3" w:rsidP="006216A3">
      <w:pPr>
        <w:tabs>
          <w:tab w:val="right" w:leader="dot" w:pos="8472"/>
        </w:tabs>
        <w:spacing w:before="120"/>
        <w:rPr>
          <w:lang w:val="nl-NL"/>
        </w:rPr>
      </w:pPr>
      <w:r w:rsidRPr="006216A3">
        <w:rPr>
          <w:lang w:val="nl-NL"/>
        </w:rPr>
        <w:t>1. Ông (bà): ……………………….</w:t>
      </w:r>
      <w:r w:rsidRPr="006216A3">
        <w:rPr>
          <w:lang w:val="nl-NL"/>
        </w:rPr>
        <w:tab/>
        <w:t>..............................................................</w:t>
      </w:r>
    </w:p>
    <w:p w:rsidR="006216A3" w:rsidRPr="006216A3" w:rsidRDefault="006216A3" w:rsidP="006216A3">
      <w:pPr>
        <w:tabs>
          <w:tab w:val="right" w:leader="dot" w:pos="8472"/>
        </w:tabs>
        <w:spacing w:before="120"/>
        <w:rPr>
          <w:lang w:val="nl-NL"/>
        </w:rPr>
      </w:pPr>
      <w:r w:rsidRPr="006216A3">
        <w:rPr>
          <w:lang w:val="nl-NL"/>
        </w:rPr>
        <w:t>Địa chỉ thường trú (tạm trú): ………………………………………….…</w:t>
      </w:r>
    </w:p>
    <w:p w:rsidR="006216A3" w:rsidRPr="006216A3" w:rsidRDefault="006216A3" w:rsidP="006216A3">
      <w:pPr>
        <w:tabs>
          <w:tab w:val="right" w:leader="dot" w:pos="8472"/>
        </w:tabs>
        <w:spacing w:before="120"/>
        <w:rPr>
          <w:lang w:val="nl-NL"/>
        </w:rPr>
      </w:pPr>
      <w:r w:rsidRPr="006216A3">
        <w:rPr>
          <w:lang w:val="nl-NL"/>
        </w:rPr>
        <w:t>Giấy CMND/Hộ chiếu số: …….; Ngày cấp: …...; Nơi cấp.........................;</w:t>
      </w:r>
    </w:p>
    <w:p w:rsidR="006216A3" w:rsidRPr="006216A3" w:rsidRDefault="006216A3" w:rsidP="006216A3">
      <w:pPr>
        <w:tabs>
          <w:tab w:val="right" w:leader="dot" w:pos="8472"/>
        </w:tabs>
        <w:spacing w:before="120"/>
        <w:rPr>
          <w:lang w:val="nl-NL"/>
        </w:rPr>
      </w:pPr>
      <w:r w:rsidRPr="006216A3">
        <w:rPr>
          <w:lang w:val="nl-NL"/>
        </w:rPr>
        <w:t>2. Ông (bà):. ……………………………………..........................................</w:t>
      </w:r>
    </w:p>
    <w:p w:rsidR="006216A3" w:rsidRPr="006216A3" w:rsidRDefault="006216A3" w:rsidP="006216A3">
      <w:pPr>
        <w:tabs>
          <w:tab w:val="right" w:leader="dot" w:pos="8472"/>
        </w:tabs>
        <w:spacing w:before="120"/>
        <w:rPr>
          <w:lang w:val="nl-NL"/>
        </w:rPr>
      </w:pPr>
      <w:r w:rsidRPr="006216A3">
        <w:rPr>
          <w:lang w:val="nl-NL"/>
        </w:rPr>
        <w:t>Địa chỉ thường trú (tạm trú)..........................................................................</w:t>
      </w:r>
    </w:p>
    <w:p w:rsidR="006216A3" w:rsidRPr="006216A3" w:rsidRDefault="006216A3" w:rsidP="006216A3">
      <w:pPr>
        <w:tabs>
          <w:tab w:val="right" w:leader="dot" w:pos="8472"/>
        </w:tabs>
        <w:spacing w:before="120"/>
        <w:jc w:val="both"/>
        <w:rPr>
          <w:lang w:val="nl-NL"/>
        </w:rPr>
      </w:pPr>
      <w:r w:rsidRPr="006216A3">
        <w:rPr>
          <w:lang w:val="nl-NL"/>
        </w:rPr>
        <w:t>Giấy CMND (Hộ chiếu) số:………Ngày cấp:………...; Nơi cấp ...............;</w:t>
      </w:r>
    </w:p>
    <w:p w:rsidR="006216A3" w:rsidRPr="006216A3" w:rsidRDefault="006216A3" w:rsidP="006216A3">
      <w:pPr>
        <w:tabs>
          <w:tab w:val="right" w:leader="dot" w:pos="8472"/>
        </w:tabs>
        <w:spacing w:before="120"/>
        <w:jc w:val="both"/>
        <w:rPr>
          <w:lang w:val="nl-NL"/>
        </w:rPr>
      </w:pPr>
      <w:r w:rsidRPr="006216A3">
        <w:rPr>
          <w:lang w:val="nl-NL"/>
        </w:rPr>
        <w:t>Ý kiến trình bày của người vi phạm hành chính/đại diện tổ chức vi phạm hành chính:....................................................................................................</w:t>
      </w:r>
    </w:p>
    <w:p w:rsidR="006216A3" w:rsidRPr="006216A3" w:rsidRDefault="006216A3" w:rsidP="006216A3">
      <w:pPr>
        <w:tabs>
          <w:tab w:val="right" w:leader="dot" w:pos="8472"/>
        </w:tabs>
        <w:spacing w:before="120"/>
        <w:jc w:val="both"/>
        <w:rPr>
          <w:lang w:val="nl-NL"/>
        </w:rPr>
      </w:pPr>
      <w:r w:rsidRPr="006216A3">
        <w:rPr>
          <w:lang w:val="nl-NL"/>
        </w:rPr>
        <w:t>Người có thẩm quyền lập biên bản đã yêu cầu Ông (bà)/tổ chức đình chỉ ngay hành vi vi phạm.</w:t>
      </w:r>
    </w:p>
    <w:p w:rsidR="006216A3" w:rsidRPr="006216A3" w:rsidRDefault="006216A3" w:rsidP="006216A3">
      <w:pPr>
        <w:tabs>
          <w:tab w:val="right" w:leader="dot" w:pos="8472"/>
        </w:tabs>
        <w:spacing w:before="120"/>
        <w:jc w:val="both"/>
        <w:rPr>
          <w:lang w:val="nl-NL"/>
        </w:rPr>
      </w:pPr>
      <w:r w:rsidRPr="006216A3">
        <w:rPr>
          <w:lang w:val="nl-NL"/>
        </w:rPr>
        <w:t>Yêu cầu ông (bà)/đại diện tổ chức vi phạm có mặt tại…….(5)……lúc …... giờ ……. ngày …………. tháng ……… năm ……….. để giải quyết vụ vi phạm.</w:t>
      </w:r>
    </w:p>
    <w:p w:rsidR="006216A3" w:rsidRPr="006216A3" w:rsidRDefault="006216A3" w:rsidP="006216A3">
      <w:pPr>
        <w:tabs>
          <w:tab w:val="right" w:leader="dot" w:pos="8472"/>
        </w:tabs>
        <w:spacing w:before="120"/>
        <w:jc w:val="both"/>
        <w:rPr>
          <w:lang w:val="nl-NL"/>
        </w:rPr>
      </w:pPr>
      <w:r w:rsidRPr="006216A3">
        <w:rPr>
          <w:lang w:val="nl-NL"/>
        </w:rPr>
        <w:t>Sau khi đọc lại biên bản, những người có mặt đồng ý về nội dung biên bản, không có ý kiến gì khác và cùng ký vào biên bản hoặc có ý kiến khác như sau:……………………………………………...................................</w:t>
      </w:r>
    </w:p>
    <w:p w:rsidR="006216A3" w:rsidRPr="006216A3" w:rsidRDefault="006216A3" w:rsidP="006216A3">
      <w:pPr>
        <w:tabs>
          <w:tab w:val="right" w:leader="dot" w:pos="8472"/>
        </w:tabs>
        <w:spacing w:before="120"/>
        <w:jc w:val="both"/>
        <w:rPr>
          <w:lang w:val="nl-NL"/>
        </w:rPr>
      </w:pPr>
      <w:r w:rsidRPr="006216A3">
        <w:rPr>
          <w:lang w:val="nl-NL"/>
        </w:rPr>
        <w:t>Ý kiến bổ sung khác (nếu có):…………(6)…….</w:t>
      </w:r>
    </w:p>
    <w:p w:rsidR="006216A3" w:rsidRPr="006216A3" w:rsidRDefault="006216A3" w:rsidP="006216A3">
      <w:pPr>
        <w:tabs>
          <w:tab w:val="right" w:leader="dot" w:pos="8472"/>
        </w:tabs>
        <w:spacing w:before="120"/>
        <w:jc w:val="both"/>
        <w:rPr>
          <w:lang w:val="nl-NL"/>
        </w:rPr>
      </w:pPr>
      <w:r w:rsidRPr="006216A3">
        <w:rPr>
          <w:lang w:val="nl-NL"/>
        </w:rPr>
        <w:t>Biên bản được lập thành …………. bản có nội dung và giá trị như nhau và được giao cho người vi phạm/đại diện tổ chức vi phạm một bản và ……(7)..…</w:t>
      </w:r>
    </w:p>
    <w:p w:rsidR="006216A3" w:rsidRPr="006216A3" w:rsidRDefault="006216A3" w:rsidP="006216A3">
      <w:pPr>
        <w:tabs>
          <w:tab w:val="right" w:leader="dot" w:pos="8472"/>
        </w:tabs>
        <w:spacing w:before="120"/>
        <w:jc w:val="both"/>
        <w:rPr>
          <w:lang w:val="nl-NL"/>
        </w:rPr>
      </w:pPr>
      <w:r w:rsidRPr="006216A3">
        <w:rPr>
          <w:lang w:val="nl-NL"/>
        </w:rPr>
        <w:t>Biên bản này gồm …………… trang, được những người có mặt cùng ký xác nhận vào từng trang.</w:t>
      </w:r>
    </w:p>
    <w:tbl>
      <w:tblPr>
        <w:tblW w:w="9781" w:type="dxa"/>
        <w:tblInd w:w="-459" w:type="dxa"/>
        <w:tblLook w:val="01E0" w:firstRow="1" w:lastRow="1" w:firstColumn="1" w:lastColumn="1" w:noHBand="0" w:noVBand="0"/>
      </w:tblPr>
      <w:tblGrid>
        <w:gridCol w:w="3261"/>
        <w:gridCol w:w="1134"/>
        <w:gridCol w:w="2126"/>
        <w:gridCol w:w="850"/>
        <w:gridCol w:w="2410"/>
      </w:tblGrid>
      <w:tr w:rsidR="006216A3" w:rsidTr="006216A3">
        <w:tc>
          <w:tcPr>
            <w:tcW w:w="3261" w:type="dxa"/>
            <w:hideMark/>
          </w:tcPr>
          <w:p w:rsidR="006216A3" w:rsidRDefault="006216A3">
            <w:pPr>
              <w:spacing w:before="120"/>
              <w:jc w:val="center"/>
              <w:rPr>
                <w:i/>
              </w:rPr>
            </w:pPr>
            <w:r>
              <w:rPr>
                <w:b/>
              </w:rPr>
              <w:t>Người vi phạm (hoặc đại diện tổ chức vi phạm)</w:t>
            </w:r>
            <w:r>
              <w:rPr>
                <w:b/>
              </w:rPr>
              <w:br/>
            </w:r>
            <w:r>
              <w:rPr>
                <w:i/>
              </w:rPr>
              <w:t>(Ký, ghi rõ họ tên)</w:t>
            </w:r>
          </w:p>
        </w:tc>
        <w:tc>
          <w:tcPr>
            <w:tcW w:w="1134" w:type="dxa"/>
          </w:tcPr>
          <w:p w:rsidR="006216A3" w:rsidRDefault="006216A3">
            <w:pPr>
              <w:tabs>
                <w:tab w:val="right" w:leader="dot" w:pos="8472"/>
              </w:tabs>
              <w:spacing w:before="120"/>
              <w:jc w:val="center"/>
              <w:rPr>
                <w:b/>
              </w:rPr>
            </w:pPr>
          </w:p>
        </w:tc>
        <w:tc>
          <w:tcPr>
            <w:tcW w:w="2126" w:type="dxa"/>
            <w:hideMark/>
          </w:tcPr>
          <w:p w:rsidR="006216A3" w:rsidRDefault="006216A3">
            <w:pPr>
              <w:tabs>
                <w:tab w:val="right" w:leader="dot" w:pos="8472"/>
              </w:tabs>
              <w:spacing w:before="120"/>
              <w:ind w:right="-108"/>
              <w:jc w:val="center"/>
              <w:rPr>
                <w:b/>
              </w:rPr>
            </w:pPr>
            <w:r>
              <w:rPr>
                <w:b/>
              </w:rPr>
              <w:t>Người chứng kiến (nếu có)</w:t>
            </w:r>
            <w:r>
              <w:rPr>
                <w:b/>
              </w:rPr>
              <w:br/>
            </w:r>
            <w:r>
              <w:rPr>
                <w:i/>
              </w:rPr>
              <w:t>(Ký, ghi rõ họ tên)</w:t>
            </w:r>
          </w:p>
        </w:tc>
        <w:tc>
          <w:tcPr>
            <w:tcW w:w="850" w:type="dxa"/>
          </w:tcPr>
          <w:p w:rsidR="006216A3" w:rsidRDefault="006216A3">
            <w:pPr>
              <w:tabs>
                <w:tab w:val="right" w:leader="dot" w:pos="8472"/>
              </w:tabs>
              <w:spacing w:before="120"/>
              <w:ind w:right="-108"/>
              <w:jc w:val="center"/>
              <w:rPr>
                <w:b/>
              </w:rPr>
            </w:pPr>
          </w:p>
        </w:tc>
        <w:tc>
          <w:tcPr>
            <w:tcW w:w="2410" w:type="dxa"/>
            <w:hideMark/>
          </w:tcPr>
          <w:p w:rsidR="006216A3" w:rsidRDefault="006216A3">
            <w:pPr>
              <w:tabs>
                <w:tab w:val="right" w:leader="dot" w:pos="8472"/>
              </w:tabs>
              <w:spacing w:before="120"/>
              <w:ind w:right="-111"/>
              <w:jc w:val="center"/>
              <w:rPr>
                <w:b/>
              </w:rPr>
            </w:pPr>
            <w:r>
              <w:rPr>
                <w:b/>
              </w:rPr>
              <w:t>Người lập biên bản</w:t>
            </w:r>
            <w:r>
              <w:rPr>
                <w:b/>
              </w:rPr>
              <w:br/>
            </w:r>
            <w:r>
              <w:rPr>
                <w:i/>
              </w:rPr>
              <w:t>(Ký, ghi rõ họ tên)</w:t>
            </w:r>
          </w:p>
        </w:tc>
      </w:tr>
    </w:tbl>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jc w:val="both"/>
      </w:pPr>
      <w:r w:rsidRPr="006216A3">
        <w:t>Lý do người vi phạm, đại diện tổ chức vi phạm không ký biên bản:</w:t>
      </w:r>
    </w:p>
    <w:p w:rsidR="006216A3" w:rsidRPr="006216A3" w:rsidRDefault="006216A3" w:rsidP="006216A3">
      <w:pPr>
        <w:tabs>
          <w:tab w:val="right" w:leader="dot" w:pos="8472"/>
        </w:tabs>
        <w:spacing w:before="120"/>
        <w:jc w:val="both"/>
      </w:pPr>
      <w:r w:rsidRPr="006216A3">
        <w:t>........(8).....……………………………………………………………</w:t>
      </w:r>
    </w:p>
    <w:p w:rsidR="006216A3" w:rsidRPr="006216A3" w:rsidRDefault="006216A3" w:rsidP="006216A3">
      <w:pPr>
        <w:tabs>
          <w:tab w:val="right" w:leader="dot" w:pos="8472"/>
        </w:tabs>
        <w:spacing w:before="120"/>
        <w:jc w:val="both"/>
      </w:pPr>
    </w:p>
    <w:p w:rsidR="006216A3" w:rsidRPr="006216A3" w:rsidRDefault="006216A3" w:rsidP="006216A3">
      <w:pPr>
        <w:tabs>
          <w:tab w:val="right" w:leader="dot" w:pos="8472"/>
        </w:tabs>
        <w:spacing w:before="120" w:after="120" w:line="320" w:lineRule="exact"/>
        <w:jc w:val="both"/>
        <w:rPr>
          <w:b/>
          <w:u w:val="single"/>
        </w:rPr>
      </w:pPr>
    </w:p>
    <w:p w:rsidR="006216A3" w:rsidRPr="006216A3" w:rsidRDefault="006216A3" w:rsidP="006216A3">
      <w:pPr>
        <w:tabs>
          <w:tab w:val="right" w:leader="dot" w:pos="8472"/>
        </w:tabs>
        <w:spacing w:before="120" w:after="120" w:line="320" w:lineRule="exact"/>
        <w:jc w:val="both"/>
        <w:rPr>
          <w:b/>
          <w:u w:val="single"/>
        </w:rPr>
      </w:pPr>
    </w:p>
    <w:p w:rsidR="006216A3" w:rsidRPr="006216A3" w:rsidRDefault="006216A3" w:rsidP="006216A3">
      <w:pPr>
        <w:tabs>
          <w:tab w:val="right" w:leader="dot" w:pos="8472"/>
        </w:tabs>
        <w:spacing w:before="120" w:after="120" w:line="320" w:lineRule="exact"/>
        <w:jc w:val="both"/>
        <w:rPr>
          <w:b/>
          <w:u w:val="single"/>
        </w:rPr>
      </w:pPr>
    </w:p>
    <w:p w:rsidR="006216A3" w:rsidRPr="006216A3" w:rsidRDefault="006216A3" w:rsidP="006216A3">
      <w:pPr>
        <w:tabs>
          <w:tab w:val="right" w:leader="dot" w:pos="8472"/>
        </w:tabs>
        <w:spacing w:before="120" w:after="120" w:line="320" w:lineRule="exact"/>
        <w:jc w:val="both"/>
        <w:rPr>
          <w:b/>
          <w:u w:val="single"/>
        </w:rPr>
      </w:pPr>
    </w:p>
    <w:p w:rsidR="006216A3" w:rsidRPr="006216A3" w:rsidRDefault="006216A3" w:rsidP="006216A3">
      <w:pPr>
        <w:tabs>
          <w:tab w:val="right" w:leader="dot" w:pos="8472"/>
        </w:tabs>
        <w:spacing w:before="120" w:after="120" w:line="320" w:lineRule="exact"/>
        <w:jc w:val="both"/>
        <w:rPr>
          <w:b/>
          <w:u w:val="single"/>
        </w:rPr>
      </w:pPr>
    </w:p>
    <w:p w:rsidR="006216A3" w:rsidRPr="006216A3" w:rsidRDefault="006216A3" w:rsidP="006216A3">
      <w:pPr>
        <w:tabs>
          <w:tab w:val="right" w:leader="dot" w:pos="8472"/>
        </w:tabs>
        <w:spacing w:before="120" w:after="120" w:line="320" w:lineRule="exact"/>
        <w:jc w:val="both"/>
        <w:rPr>
          <w:b/>
          <w:u w:val="single"/>
        </w:rPr>
      </w:pPr>
    </w:p>
    <w:p w:rsidR="006216A3" w:rsidRPr="006216A3" w:rsidRDefault="006216A3" w:rsidP="006216A3">
      <w:pPr>
        <w:tabs>
          <w:tab w:val="right" w:leader="dot" w:pos="8472"/>
        </w:tabs>
        <w:spacing w:before="120" w:after="120" w:line="320" w:lineRule="exact"/>
        <w:jc w:val="both"/>
      </w:pPr>
      <w:r w:rsidRPr="006216A3">
        <w:rPr>
          <w:b/>
          <w:u w:val="single"/>
        </w:rPr>
        <w:t>Hướng dẫn</w:t>
      </w:r>
      <w:r w:rsidRPr="006216A3">
        <w:t>:</w:t>
      </w:r>
    </w:p>
    <w:p w:rsidR="006216A3" w:rsidRPr="006216A3" w:rsidRDefault="006216A3" w:rsidP="006216A3">
      <w:pPr>
        <w:pStyle w:val="FootnoteText"/>
        <w:spacing w:before="120" w:after="120"/>
        <w:rPr>
          <w:sz w:val="24"/>
          <w:szCs w:val="24"/>
          <w:vertAlign w:val="superscript"/>
        </w:rPr>
      </w:pPr>
      <w:r>
        <w:rPr>
          <w:sz w:val="24"/>
          <w:szCs w:val="24"/>
          <w:lang w:val="nl-NL"/>
        </w:rPr>
        <w:t xml:space="preserve">(1): Tên cơ quan chủ quản; </w:t>
      </w:r>
      <w:r>
        <w:rPr>
          <w:sz w:val="24"/>
          <w:szCs w:val="24"/>
          <w:lang w:val="nl-NL"/>
        </w:rPr>
        <w:br/>
        <w:t>(2): Tên cơ quan lập biên bản;</w:t>
      </w:r>
    </w:p>
    <w:p w:rsidR="006216A3" w:rsidRPr="006216A3" w:rsidRDefault="006216A3" w:rsidP="006216A3">
      <w:pPr>
        <w:pStyle w:val="FootnoteText"/>
        <w:spacing w:before="120" w:after="120"/>
        <w:jc w:val="both"/>
        <w:rPr>
          <w:sz w:val="24"/>
          <w:szCs w:val="24"/>
        </w:rPr>
      </w:pPr>
      <w:r w:rsidRPr="006216A3">
        <w:rPr>
          <w:sz w:val="24"/>
          <w:szCs w:val="24"/>
        </w:rPr>
        <w:t>(Nếu biên bản do Chủ tịch UBND các cấp lập thì chỉ cần ghi Ủy ban nhân dân tỉnh, thành phố trực thuộc Trung ương………, huyện, thành phố thuộc tỉnh …………, xã ………. mà không cần ghi cơ quan chủ quản).</w:t>
      </w:r>
    </w:p>
    <w:p w:rsidR="006216A3" w:rsidRPr="006216A3" w:rsidRDefault="006216A3" w:rsidP="006216A3">
      <w:pPr>
        <w:pStyle w:val="FootnoteText"/>
        <w:spacing w:before="120" w:after="120"/>
        <w:jc w:val="both"/>
        <w:rPr>
          <w:sz w:val="24"/>
          <w:szCs w:val="24"/>
        </w:rPr>
      </w:pPr>
      <w:r w:rsidRPr="006216A3">
        <w:rPr>
          <w:sz w:val="24"/>
          <w:szCs w:val="24"/>
        </w:rPr>
        <w:t>(3): Nếu là tổ chức ghi họ tên, chức vụ người đại diện cho tổ chức vi phạm.</w:t>
      </w:r>
    </w:p>
    <w:p w:rsidR="006216A3" w:rsidRPr="006216A3" w:rsidRDefault="006216A3" w:rsidP="006216A3">
      <w:pPr>
        <w:pStyle w:val="FootnoteText"/>
        <w:spacing w:before="120" w:after="120"/>
        <w:jc w:val="both"/>
        <w:rPr>
          <w:sz w:val="24"/>
          <w:szCs w:val="24"/>
        </w:rPr>
      </w:pPr>
      <w:r w:rsidRPr="006216A3">
        <w:rPr>
          <w:sz w:val="24"/>
          <w:szCs w:val="24"/>
        </w:rPr>
        <w:t>(4): Ghi cụ thể ngày, giờ, tháng, năm, địa điểm xảy ra vi phạm; mô tả hành vi vi phạm.</w:t>
      </w:r>
    </w:p>
    <w:p w:rsidR="006216A3" w:rsidRPr="006216A3" w:rsidRDefault="006216A3" w:rsidP="006216A3">
      <w:pPr>
        <w:pStyle w:val="FootnoteText"/>
        <w:spacing w:before="120" w:after="120"/>
        <w:jc w:val="both"/>
        <w:rPr>
          <w:sz w:val="24"/>
          <w:szCs w:val="24"/>
        </w:rPr>
      </w:pPr>
      <w:r w:rsidRPr="006216A3">
        <w:rPr>
          <w:sz w:val="24"/>
          <w:szCs w:val="24"/>
        </w:rPr>
        <w:t>(5): Ghi rõ địa chỉ trụ sở nơi cá nhân, tổ chức vi phạm phải có mặt.</w:t>
      </w:r>
    </w:p>
    <w:p w:rsidR="006216A3" w:rsidRPr="006216A3" w:rsidRDefault="006216A3" w:rsidP="006216A3">
      <w:pPr>
        <w:pStyle w:val="FootnoteText"/>
        <w:spacing w:before="120" w:after="120"/>
        <w:jc w:val="both"/>
        <w:rPr>
          <w:sz w:val="24"/>
          <w:szCs w:val="24"/>
        </w:rPr>
      </w:pPr>
      <w:r w:rsidRPr="006216A3">
        <w:rPr>
          <w:sz w:val="24"/>
          <w:szCs w:val="24"/>
        </w:rPr>
        <w:t>(6): Những người có ý kiến khác về nội dung biên bản phải tự ghi ý kiến của mình, lý do có ý kiến khác, ký và ghi rõ họ tên.</w:t>
      </w:r>
    </w:p>
    <w:p w:rsidR="006216A3" w:rsidRPr="006216A3" w:rsidRDefault="006216A3" w:rsidP="006216A3">
      <w:pPr>
        <w:pStyle w:val="FootnoteText"/>
        <w:spacing w:before="120" w:after="120"/>
        <w:jc w:val="both"/>
        <w:rPr>
          <w:sz w:val="24"/>
          <w:szCs w:val="24"/>
        </w:rPr>
      </w:pPr>
      <w:r w:rsidRPr="006216A3">
        <w:rPr>
          <w:sz w:val="24"/>
          <w:szCs w:val="24"/>
        </w:rPr>
        <w:t xml:space="preserve">(7): Ghi cụ thể những người, tổ chức được giao biên bản. </w:t>
      </w:r>
    </w:p>
    <w:p w:rsidR="006216A3" w:rsidRPr="006216A3" w:rsidRDefault="006216A3" w:rsidP="006216A3">
      <w:pPr>
        <w:pStyle w:val="FootnoteText"/>
        <w:spacing w:before="120" w:after="120"/>
        <w:jc w:val="both"/>
        <w:rPr>
          <w:sz w:val="24"/>
          <w:szCs w:val="24"/>
        </w:rPr>
      </w:pPr>
      <w:r w:rsidRPr="006216A3">
        <w:rPr>
          <w:sz w:val="24"/>
          <w:szCs w:val="24"/>
        </w:rPr>
        <w:t>(8): Người lập biên bản phải ghi rõ lý do người từ chối không ký biên bản.</w:t>
      </w:r>
    </w:p>
    <w:p w:rsidR="006216A3" w:rsidRPr="006216A3" w:rsidRDefault="006216A3" w:rsidP="006216A3">
      <w:pPr>
        <w:pStyle w:val="FootnoteText"/>
        <w:spacing w:before="120"/>
        <w:rPr>
          <w:sz w:val="24"/>
          <w:szCs w:val="24"/>
        </w:rPr>
      </w:pPr>
    </w:p>
    <w:p w:rsidR="006216A3" w:rsidRPr="006216A3" w:rsidRDefault="006216A3" w:rsidP="006216A3">
      <w:pPr>
        <w:spacing w:before="120"/>
        <w:jc w:val="center"/>
        <w:rPr>
          <w:b/>
          <w:szCs w:val="24"/>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rPr>
      </w:pPr>
    </w:p>
    <w:p w:rsidR="006216A3" w:rsidRPr="006216A3" w:rsidRDefault="006216A3" w:rsidP="006216A3">
      <w:pPr>
        <w:spacing w:before="120"/>
        <w:jc w:val="center"/>
        <w:rPr>
          <w:b/>
          <w:u w:val="single"/>
        </w:rPr>
      </w:pPr>
      <w:r w:rsidRPr="006216A3">
        <w:rPr>
          <w:b/>
          <w:u w:val="single"/>
        </w:rPr>
        <w:t>Mẫu số 02</w:t>
      </w:r>
    </w:p>
    <w:p w:rsidR="006216A3" w:rsidRDefault="006216A3" w:rsidP="006216A3">
      <w:pPr>
        <w:spacing w:after="240"/>
        <w:jc w:val="center"/>
        <w:rPr>
          <w:i/>
          <w:iCs/>
          <w:lang w:val="nl-NL"/>
        </w:rPr>
      </w:pPr>
      <w:r>
        <w:rPr>
          <w:i/>
          <w:iCs/>
          <w:lang w:val="nl-NL"/>
        </w:rPr>
        <w:t>(Ban hành kèm theo Thông tư số 186/2013/TT-BTC)</w:t>
      </w:r>
    </w:p>
    <w:tbl>
      <w:tblPr>
        <w:tblW w:w="8613" w:type="dxa"/>
        <w:tblLook w:val="01E0" w:firstRow="1" w:lastRow="1" w:firstColumn="1" w:lastColumn="1" w:noHBand="0" w:noVBand="0"/>
      </w:tblPr>
      <w:tblGrid>
        <w:gridCol w:w="2943"/>
        <w:gridCol w:w="5670"/>
      </w:tblGrid>
      <w:tr w:rsidR="006216A3" w:rsidTr="006216A3">
        <w:trPr>
          <w:trHeight w:val="160"/>
        </w:trPr>
        <w:tc>
          <w:tcPr>
            <w:tcW w:w="2943" w:type="dxa"/>
            <w:hideMark/>
          </w:tcPr>
          <w:p w:rsidR="006216A3" w:rsidRDefault="006216A3">
            <w:pPr>
              <w:jc w:val="center"/>
              <w:rPr>
                <w:lang w:val="nl-NL"/>
              </w:rPr>
            </w:pPr>
            <w:r>
              <w:rPr>
                <w:lang w:val="nl-NL"/>
              </w:rPr>
              <w:t>.........(1)..............</w:t>
            </w:r>
          </w:p>
          <w:p w:rsidR="006216A3" w:rsidRDefault="006216A3">
            <w:pPr>
              <w:jc w:val="center"/>
              <w:rPr>
                <w:lang w:val="nl-NL"/>
              </w:rPr>
            </w:pPr>
            <w:r>
              <w:rPr>
                <w:lang w:val="nl-NL"/>
              </w:rPr>
              <w:t>..........(2)..............</w:t>
            </w:r>
          </w:p>
          <w:p w:rsidR="006216A3" w:rsidRDefault="006216A3">
            <w:pPr>
              <w:jc w:val="center"/>
              <w:rPr>
                <w:lang w:val="nl-NL"/>
              </w:rPr>
            </w:pPr>
            <w:r>
              <w:rPr>
                <w:lang w:val="nl-NL"/>
              </w:rPr>
              <w:t>Số:           /QĐ-XPHC</w:t>
            </w:r>
          </w:p>
        </w:tc>
        <w:tc>
          <w:tcPr>
            <w:tcW w:w="5670" w:type="dxa"/>
            <w:hideMark/>
          </w:tcPr>
          <w:p w:rsidR="006216A3" w:rsidRDefault="006216A3">
            <w:pPr>
              <w:jc w:val="center"/>
              <w:rPr>
                <w:lang w:val="nl-NL"/>
              </w:rPr>
            </w:pPr>
            <w:r>
              <w:rPr>
                <w:b/>
                <w:lang w:val="nl-NL"/>
              </w:rPr>
              <w:t>CỘNG HÒA XÃ HỘI CHỦ NGHĨA VIỆT NAM</w:t>
            </w:r>
            <w:r>
              <w:rPr>
                <w:b/>
                <w:lang w:val="nl-NL"/>
              </w:rPr>
              <w:br/>
              <w:t>Độc lập - Tự do - Hạnh phúc</w:t>
            </w:r>
            <w:r>
              <w:rPr>
                <w:b/>
                <w:lang w:val="nl-NL"/>
              </w:rPr>
              <w:br/>
            </w:r>
            <w:r>
              <w:rPr>
                <w:rFonts w:ascii=".VnFree" w:hAnsi=".VnFree"/>
                <w:lang w:val="nl-NL"/>
              </w:rPr>
              <w:t>------------------------------------------------</w:t>
            </w:r>
          </w:p>
        </w:tc>
      </w:tr>
      <w:tr w:rsidR="006216A3" w:rsidTr="006216A3">
        <w:trPr>
          <w:trHeight w:val="125"/>
        </w:trPr>
        <w:tc>
          <w:tcPr>
            <w:tcW w:w="2943" w:type="dxa"/>
          </w:tcPr>
          <w:p w:rsidR="006216A3" w:rsidRDefault="006216A3">
            <w:pPr>
              <w:spacing w:before="120"/>
              <w:jc w:val="center"/>
              <w:rPr>
                <w:b/>
                <w:i/>
                <w:lang w:val="nl-NL"/>
              </w:rPr>
            </w:pPr>
          </w:p>
        </w:tc>
        <w:tc>
          <w:tcPr>
            <w:tcW w:w="5670" w:type="dxa"/>
            <w:hideMark/>
          </w:tcPr>
          <w:p w:rsidR="006216A3" w:rsidRDefault="006216A3">
            <w:pPr>
              <w:spacing w:before="120"/>
              <w:jc w:val="right"/>
              <w:rPr>
                <w:b/>
                <w:lang w:val="nl-NL"/>
              </w:rPr>
            </w:pPr>
            <w:r>
              <w:rPr>
                <w:i/>
                <w:lang w:val="nl-NL"/>
              </w:rPr>
              <w:t>....(3)...., ngày ….. tháng ….năm ……</w:t>
            </w:r>
          </w:p>
        </w:tc>
      </w:tr>
    </w:tbl>
    <w:p w:rsidR="006216A3" w:rsidRDefault="006216A3" w:rsidP="006216A3">
      <w:pPr>
        <w:spacing w:before="120"/>
        <w:jc w:val="center"/>
        <w:rPr>
          <w:b/>
          <w:lang w:val="nl-NL"/>
        </w:rPr>
      </w:pPr>
    </w:p>
    <w:p w:rsidR="006216A3" w:rsidRDefault="006216A3" w:rsidP="006216A3">
      <w:pPr>
        <w:jc w:val="center"/>
        <w:rPr>
          <w:b/>
          <w:lang w:val="nl-NL"/>
        </w:rPr>
      </w:pPr>
      <w:r>
        <w:rPr>
          <w:b/>
          <w:lang w:val="nl-NL"/>
        </w:rPr>
        <w:t xml:space="preserve">QUYẾT ĐỊNH </w:t>
      </w:r>
    </w:p>
    <w:p w:rsidR="006216A3" w:rsidRDefault="006216A3" w:rsidP="006216A3">
      <w:pPr>
        <w:jc w:val="center"/>
        <w:rPr>
          <w:b/>
          <w:lang w:val="nl-NL"/>
        </w:rPr>
      </w:pPr>
      <w:r>
        <w:rPr>
          <w:b/>
          <w:lang w:val="nl-NL"/>
        </w:rPr>
        <w:t>Xử phạt vi phạm hành chính trong lĩnh vực phí, lệ phí</w:t>
      </w:r>
    </w:p>
    <w:p w:rsidR="006216A3" w:rsidRDefault="006216A3" w:rsidP="006216A3">
      <w:pPr>
        <w:jc w:val="center"/>
        <w:rPr>
          <w:rFonts w:ascii=".VnFree" w:hAnsi=".VnFree"/>
          <w:lang w:val="nl-NL"/>
        </w:rPr>
      </w:pPr>
      <w:r>
        <w:rPr>
          <w:rFonts w:ascii=".VnFree" w:hAnsi=".VnFree"/>
          <w:lang w:val="nl-NL"/>
        </w:rPr>
        <w:t>-------------------------------------</w:t>
      </w:r>
    </w:p>
    <w:p w:rsidR="006216A3" w:rsidRDefault="006216A3" w:rsidP="006216A3">
      <w:pPr>
        <w:spacing w:before="240"/>
        <w:jc w:val="both"/>
        <w:rPr>
          <w:lang w:val="nl-NL"/>
        </w:rPr>
      </w:pPr>
      <w:r>
        <w:rPr>
          <w:lang w:val="nl-NL"/>
        </w:rPr>
        <w:t>Căn cứ Luật Xử lý vi phạm hành chính số 15/2012/QH13 ngày 20/6/2012;</w:t>
      </w:r>
    </w:p>
    <w:p w:rsidR="006216A3" w:rsidRDefault="006216A3" w:rsidP="006216A3">
      <w:pPr>
        <w:spacing w:before="120"/>
        <w:jc w:val="both"/>
        <w:rPr>
          <w:lang w:val="nl-NL"/>
        </w:rPr>
      </w:pPr>
      <w:r>
        <w:rPr>
          <w:lang w:val="nl-NL"/>
        </w:rPr>
        <w:t>Căn cứ Nghị định số 109/2013/NĐ-CP ngày 24/9/2013 của Chính phủ quy định xử phạt vi phạm hành chính trong lĩnh vực quản lý giá, phí, lệ phí, hóa đơn.</w:t>
      </w:r>
    </w:p>
    <w:p w:rsidR="006216A3" w:rsidRDefault="006216A3" w:rsidP="006216A3">
      <w:pPr>
        <w:spacing w:before="120"/>
        <w:jc w:val="both"/>
        <w:rPr>
          <w:lang w:val="nl-NL"/>
        </w:rPr>
      </w:pPr>
      <w:r>
        <w:rPr>
          <w:lang w:val="nl-NL"/>
        </w:rPr>
        <w:t>Căn cứ Biên bản vi phạm hành chính do …(4)…… lập hồi ……… giờ ……. ngày …… tháng …… năm ……….. tại ……………..…………;</w:t>
      </w:r>
    </w:p>
    <w:p w:rsidR="006216A3" w:rsidRDefault="006216A3" w:rsidP="006216A3">
      <w:pPr>
        <w:spacing w:before="120"/>
        <w:jc w:val="both"/>
        <w:rPr>
          <w:b/>
          <w:i/>
          <w:lang w:val="nl-NL"/>
        </w:rPr>
      </w:pPr>
      <w:r>
        <w:rPr>
          <w:lang w:val="nl-NL"/>
        </w:rPr>
        <w:t>Tôi, …………………(5)……………….; Chức vụ: …………………..</w:t>
      </w:r>
    </w:p>
    <w:p w:rsidR="006216A3" w:rsidRDefault="006216A3" w:rsidP="006216A3">
      <w:pPr>
        <w:tabs>
          <w:tab w:val="right" w:leader="dot" w:pos="9000"/>
        </w:tabs>
        <w:spacing w:before="120"/>
        <w:jc w:val="both"/>
        <w:rPr>
          <w:b/>
          <w:lang w:val="nl-NL"/>
        </w:rPr>
      </w:pPr>
      <w:r>
        <w:rPr>
          <w:lang w:val="nl-NL"/>
        </w:rPr>
        <w:t>Đơn vị:.....................................................................................................</w:t>
      </w:r>
    </w:p>
    <w:p w:rsidR="006216A3" w:rsidRPr="006216A3" w:rsidRDefault="006216A3" w:rsidP="006216A3">
      <w:pPr>
        <w:tabs>
          <w:tab w:val="right" w:leader="dot" w:pos="8448"/>
        </w:tabs>
        <w:spacing w:before="240"/>
        <w:jc w:val="center"/>
        <w:rPr>
          <w:b/>
          <w:lang w:val="nl-NL"/>
        </w:rPr>
      </w:pPr>
      <w:r w:rsidRPr="006216A3">
        <w:rPr>
          <w:b/>
          <w:lang w:val="nl-NL"/>
        </w:rPr>
        <w:t>QUYẾT ĐỊNH:</w:t>
      </w:r>
    </w:p>
    <w:p w:rsidR="006216A3" w:rsidRPr="006216A3" w:rsidRDefault="006216A3" w:rsidP="006216A3">
      <w:pPr>
        <w:tabs>
          <w:tab w:val="right" w:leader="dot" w:pos="8472"/>
        </w:tabs>
        <w:spacing w:before="120"/>
        <w:rPr>
          <w:lang w:val="nl-NL"/>
        </w:rPr>
      </w:pPr>
      <w:r w:rsidRPr="006216A3">
        <w:rPr>
          <w:b/>
          <w:lang w:val="nl-NL"/>
        </w:rPr>
        <w:t xml:space="preserve">Điều 1. </w:t>
      </w:r>
      <w:r w:rsidRPr="006216A3">
        <w:rPr>
          <w:lang w:val="nl-NL"/>
        </w:rPr>
        <w:t>Xử phạt vi phạm hành chính đối với:</w:t>
      </w:r>
    </w:p>
    <w:p w:rsidR="006216A3" w:rsidRPr="006216A3" w:rsidRDefault="006216A3" w:rsidP="006216A3">
      <w:pPr>
        <w:tabs>
          <w:tab w:val="right" w:leader="dot" w:pos="9000"/>
        </w:tabs>
        <w:spacing w:before="120"/>
        <w:rPr>
          <w:lang w:val="nl-NL"/>
        </w:rPr>
      </w:pPr>
      <w:r w:rsidRPr="006216A3">
        <w:rPr>
          <w:lang w:val="nl-NL"/>
        </w:rPr>
        <w:t>Ông (bà)/Tổ chức:</w:t>
      </w:r>
      <w:r w:rsidRPr="006216A3">
        <w:rPr>
          <w:lang w:val="nl-NL"/>
        </w:rPr>
        <w:tab/>
        <w:t xml:space="preserve">……(6)……………………………………………; </w:t>
      </w:r>
    </w:p>
    <w:p w:rsidR="006216A3" w:rsidRPr="006216A3" w:rsidRDefault="006216A3" w:rsidP="006216A3">
      <w:pPr>
        <w:tabs>
          <w:tab w:val="right" w:leader="dot" w:pos="9000"/>
        </w:tabs>
        <w:spacing w:before="120"/>
        <w:rPr>
          <w:lang w:val="nl-NL"/>
        </w:rPr>
      </w:pPr>
      <w:r w:rsidRPr="006216A3">
        <w:rPr>
          <w:lang w:val="nl-NL"/>
        </w:rPr>
        <w:t xml:space="preserve">Nghề nghiệp (Lĩnh vực hoạt động): </w:t>
      </w:r>
      <w:r w:rsidRPr="006216A3">
        <w:rPr>
          <w:lang w:val="nl-NL"/>
        </w:rPr>
        <w:tab/>
      </w:r>
    </w:p>
    <w:p w:rsidR="006216A3" w:rsidRPr="006216A3" w:rsidRDefault="006216A3" w:rsidP="006216A3">
      <w:pPr>
        <w:tabs>
          <w:tab w:val="right" w:leader="dot" w:pos="9000"/>
        </w:tabs>
        <w:spacing w:before="120"/>
        <w:rPr>
          <w:lang w:val="nl-NL"/>
        </w:rPr>
      </w:pPr>
      <w:r w:rsidRPr="006216A3">
        <w:rPr>
          <w:lang w:val="nl-NL"/>
        </w:rPr>
        <w:t xml:space="preserve">Địa chỉ: </w:t>
      </w:r>
      <w:r w:rsidRPr="006216A3">
        <w:rPr>
          <w:lang w:val="nl-NL"/>
        </w:rPr>
        <w:tab/>
      </w:r>
    </w:p>
    <w:p w:rsidR="006216A3" w:rsidRPr="006216A3" w:rsidRDefault="006216A3" w:rsidP="006216A3">
      <w:pPr>
        <w:tabs>
          <w:tab w:val="right" w:leader="dot" w:pos="9000"/>
        </w:tabs>
        <w:spacing w:before="120"/>
        <w:rPr>
          <w:lang w:val="nl-NL"/>
        </w:rPr>
      </w:pPr>
      <w:r w:rsidRPr="006216A3">
        <w:rPr>
          <w:lang w:val="nl-NL"/>
        </w:rPr>
        <w:t xml:space="preserve">Giấy CMND (Hộ chiếu)/Quyết định thành lập hoặc ĐKKD số: </w:t>
      </w:r>
      <w:r w:rsidRPr="006216A3">
        <w:rPr>
          <w:lang w:val="nl-NL"/>
        </w:rPr>
        <w:tab/>
      </w:r>
    </w:p>
    <w:p w:rsidR="006216A3" w:rsidRPr="006216A3" w:rsidRDefault="006216A3" w:rsidP="006216A3">
      <w:pPr>
        <w:tabs>
          <w:tab w:val="right" w:leader="dot" w:pos="9000"/>
        </w:tabs>
        <w:spacing w:before="120"/>
        <w:rPr>
          <w:lang w:val="nl-NL"/>
        </w:rPr>
      </w:pPr>
      <w:r w:rsidRPr="006216A3">
        <w:rPr>
          <w:lang w:val="nl-NL"/>
        </w:rPr>
        <w:t xml:space="preserve">Cấp ngày: …………………………… Tại: ………………….. </w:t>
      </w:r>
      <w:r w:rsidRPr="006216A3">
        <w:rPr>
          <w:lang w:val="nl-NL"/>
        </w:rPr>
        <w:tab/>
      </w:r>
    </w:p>
    <w:p w:rsidR="006216A3" w:rsidRPr="006216A3" w:rsidRDefault="006216A3" w:rsidP="006216A3">
      <w:pPr>
        <w:tabs>
          <w:tab w:val="right" w:leader="dot" w:pos="8472"/>
        </w:tabs>
        <w:spacing w:before="120"/>
        <w:rPr>
          <w:lang w:val="nl-NL"/>
        </w:rPr>
      </w:pPr>
      <w:r w:rsidRPr="006216A3">
        <w:rPr>
          <w:b/>
          <w:lang w:val="nl-NL"/>
        </w:rPr>
        <w:t>Với các hình thức sau:</w:t>
      </w:r>
    </w:p>
    <w:p w:rsidR="006216A3" w:rsidRPr="006216A3" w:rsidRDefault="006216A3" w:rsidP="006216A3">
      <w:pPr>
        <w:tabs>
          <w:tab w:val="right" w:leader="dot" w:pos="9000"/>
        </w:tabs>
        <w:spacing w:before="120"/>
        <w:rPr>
          <w:lang w:val="nl-NL"/>
        </w:rPr>
      </w:pPr>
      <w:r w:rsidRPr="006216A3">
        <w:rPr>
          <w:lang w:val="nl-NL"/>
        </w:rPr>
        <w:t>1. Hình thức xử phạt hành chính:</w:t>
      </w:r>
    </w:p>
    <w:p w:rsidR="006216A3" w:rsidRDefault="006216A3" w:rsidP="006216A3">
      <w:pPr>
        <w:tabs>
          <w:tab w:val="right" w:leader="dot" w:pos="9000"/>
        </w:tabs>
        <w:spacing w:before="120"/>
        <w:rPr>
          <w:lang w:val="en-US"/>
        </w:rPr>
      </w:pPr>
      <w:r>
        <w:rPr>
          <w:lang w:val="en-US"/>
        </w:rPr>
        <w:lastRenderedPageBreak/>
        <w:t xml:space="preserve">Cảnh cáo/Phạt tiền với mức phạt là ………………………………đồng. </w:t>
      </w:r>
    </w:p>
    <w:p w:rsidR="006216A3" w:rsidRDefault="006216A3" w:rsidP="006216A3">
      <w:pPr>
        <w:tabs>
          <w:tab w:val="right" w:leader="dot" w:pos="9000"/>
        </w:tabs>
        <w:spacing w:before="120"/>
        <w:rPr>
          <w:lang w:val="en-US"/>
        </w:rPr>
      </w:pPr>
      <w:r>
        <w:rPr>
          <w:lang w:val="en-US"/>
        </w:rPr>
        <w:t>(Viết bằng chữ: …………………………………………………………)</w:t>
      </w:r>
    </w:p>
    <w:p w:rsidR="006216A3" w:rsidRDefault="006216A3" w:rsidP="006216A3">
      <w:pPr>
        <w:tabs>
          <w:tab w:val="right" w:leader="dot" w:pos="9000"/>
        </w:tabs>
        <w:spacing w:before="120"/>
        <w:rPr>
          <w:lang w:val="en-US"/>
        </w:rPr>
      </w:pPr>
      <w:r>
        <w:rPr>
          <w:lang w:val="en-US"/>
        </w:rPr>
        <w:t>2. Biện pháp khắc phục hậu quả (nếu có):………………………………</w:t>
      </w:r>
    </w:p>
    <w:p w:rsidR="006216A3" w:rsidRDefault="006216A3" w:rsidP="006216A3">
      <w:pPr>
        <w:tabs>
          <w:tab w:val="right" w:leader="dot" w:pos="9000"/>
        </w:tabs>
        <w:spacing w:before="120"/>
        <w:rPr>
          <w:b/>
          <w:lang w:val="en-US"/>
        </w:rPr>
      </w:pPr>
      <w:r>
        <w:rPr>
          <w:b/>
          <w:lang w:val="en-US"/>
        </w:rPr>
        <w:t>Lý do:</w:t>
      </w:r>
    </w:p>
    <w:p w:rsidR="006216A3" w:rsidRDefault="006216A3" w:rsidP="006216A3">
      <w:pPr>
        <w:tabs>
          <w:tab w:val="right" w:leader="dot" w:pos="9000"/>
        </w:tabs>
        <w:spacing w:before="120"/>
        <w:rPr>
          <w:lang w:val="en-US"/>
        </w:rPr>
      </w:pPr>
      <w:r>
        <w:rPr>
          <w:lang w:val="en-US"/>
        </w:rPr>
        <w:t>- Đã có hành vi vi phạm hành chính:</w:t>
      </w:r>
      <w:r>
        <w:rPr>
          <w:lang w:val="en-US"/>
        </w:rPr>
        <w:tab/>
      </w:r>
    </w:p>
    <w:p w:rsidR="006216A3" w:rsidRDefault="006216A3" w:rsidP="006216A3">
      <w:pPr>
        <w:tabs>
          <w:tab w:val="right" w:leader="dot" w:pos="9000"/>
        </w:tabs>
        <w:spacing w:before="120"/>
        <w:jc w:val="both"/>
        <w:rPr>
          <w:lang w:val="en-US"/>
        </w:rPr>
      </w:pPr>
      <w:r>
        <w:rPr>
          <w:lang w:val="en-US"/>
        </w:rPr>
        <w:t>Quy định tại điểm ………….. khoản ……………. Điều …………. của Nghị định số ….. ngày …tháng ….. năm ….. của Chính phủ quy định xử phạt vi phạm hành chính trong lĩnh vực giá, phí, lệ phí, hóa đơn.</w:t>
      </w:r>
    </w:p>
    <w:p w:rsidR="006216A3" w:rsidRDefault="006216A3" w:rsidP="006216A3">
      <w:pPr>
        <w:tabs>
          <w:tab w:val="right" w:leader="dot" w:pos="9000"/>
        </w:tabs>
        <w:spacing w:before="120"/>
        <w:jc w:val="both"/>
        <w:rPr>
          <w:lang w:val="en-US"/>
        </w:rPr>
      </w:pPr>
      <w:r>
        <w:rPr>
          <w:lang w:val="en-US"/>
        </w:rPr>
        <w:t>Những tình tiết liên quan đến việc giải quyết vụ vi phạm: …..(7)………</w:t>
      </w:r>
    </w:p>
    <w:p w:rsidR="006216A3" w:rsidRDefault="006216A3" w:rsidP="006216A3">
      <w:pPr>
        <w:tabs>
          <w:tab w:val="right" w:leader="dot" w:pos="9000"/>
        </w:tabs>
        <w:spacing w:before="120"/>
        <w:jc w:val="both"/>
        <w:rPr>
          <w:lang w:val="en-US"/>
        </w:rPr>
      </w:pPr>
      <w:r>
        <w:rPr>
          <w:b/>
          <w:lang w:val="en-US"/>
        </w:rPr>
        <w:t>Điều 2.</w:t>
      </w:r>
      <w:r>
        <w:rPr>
          <w:lang w:val="en-US"/>
        </w:rPr>
        <w:t xml:space="preserve"> Ông (bà)/Tổ chức ……………phải nghiêm chỉnh chấp hành Quyết định xử phạt trong thời hạn ……ngày, kể từ ngày được giao Quyết định xử phạt là ngày ….. tháng … năm ….trừ trường hợp được hoãn chấp hành hoặc……(8)…</w:t>
      </w:r>
    </w:p>
    <w:p w:rsidR="006216A3" w:rsidRDefault="006216A3" w:rsidP="006216A3">
      <w:pPr>
        <w:tabs>
          <w:tab w:val="right" w:leader="dot" w:pos="9000"/>
        </w:tabs>
        <w:spacing w:before="120"/>
        <w:jc w:val="both"/>
        <w:rPr>
          <w:lang w:val="en-US"/>
        </w:rPr>
      </w:pPr>
      <w:r>
        <w:rPr>
          <w:lang w:val="en-US"/>
        </w:rPr>
        <w:t>Quá thời hạn này, nếu Ông (bà)/Tổ chức ……………. cố tình không chấp hành Quyết định xử phạt thì bị cưỡng chế thi hành.</w:t>
      </w:r>
    </w:p>
    <w:p w:rsidR="006216A3" w:rsidRDefault="006216A3" w:rsidP="006216A3">
      <w:pPr>
        <w:tabs>
          <w:tab w:val="right" w:leader="dot" w:pos="9000"/>
        </w:tabs>
        <w:spacing w:before="120"/>
        <w:jc w:val="both"/>
        <w:rPr>
          <w:lang w:val="en-US"/>
        </w:rPr>
      </w:pPr>
      <w:r>
        <w:rPr>
          <w:lang w:val="en-US"/>
        </w:rPr>
        <w:t>Số tiền phạt theo quy định tại Điều 1 phải nộp vào tài khoản số ………….. của Kho bạc Nhà nước ……(9)……….. trong vòng mười ngày, kể từ ngày được giao Quyết định xử phạt.</w:t>
      </w:r>
    </w:p>
    <w:p w:rsidR="006216A3" w:rsidRDefault="006216A3" w:rsidP="006216A3">
      <w:pPr>
        <w:tabs>
          <w:tab w:val="right" w:leader="dot" w:pos="9000"/>
        </w:tabs>
        <w:spacing w:before="120"/>
        <w:jc w:val="both"/>
        <w:rPr>
          <w:lang w:val="en-US"/>
        </w:rPr>
      </w:pPr>
      <w:r>
        <w:rPr>
          <w:lang w:val="en-US"/>
        </w:rPr>
        <w:t>Ông (bà)/Tổ chức ………….. có quyền khiếu nại, khởi kiện đối với Quyết định xử phạt vi phạm hành chính này theo quy định của pháp luật.</w:t>
      </w:r>
    </w:p>
    <w:p w:rsidR="006216A3" w:rsidRDefault="006216A3" w:rsidP="006216A3">
      <w:pPr>
        <w:tabs>
          <w:tab w:val="right" w:leader="dot" w:pos="9000"/>
        </w:tabs>
        <w:spacing w:before="120"/>
        <w:jc w:val="both"/>
        <w:rPr>
          <w:lang w:val="en-US"/>
        </w:rPr>
      </w:pPr>
      <w:r>
        <w:rPr>
          <w:b/>
          <w:lang w:val="en-US"/>
        </w:rPr>
        <w:t>Điều 3.</w:t>
      </w:r>
      <w:r>
        <w:rPr>
          <w:lang w:val="en-US"/>
        </w:rPr>
        <w:t xml:space="preserve"> Quyết định này có hiệu lực kể từ ngày …… tháng .… năm …(10)</w:t>
      </w:r>
    </w:p>
    <w:p w:rsidR="006216A3" w:rsidRDefault="006216A3" w:rsidP="006216A3">
      <w:pPr>
        <w:tabs>
          <w:tab w:val="right" w:leader="dot" w:pos="9000"/>
        </w:tabs>
        <w:spacing w:before="120"/>
        <w:jc w:val="both"/>
        <w:rPr>
          <w:lang w:val="en-US"/>
        </w:rPr>
      </w:pPr>
      <w:r>
        <w:rPr>
          <w:lang w:val="en-US"/>
        </w:rPr>
        <w:t xml:space="preserve">Trong thời hạn 2 ngày làm việc, kể từ ngày ký, quyết định được gửi cho: </w:t>
      </w:r>
    </w:p>
    <w:p w:rsidR="006216A3" w:rsidRDefault="006216A3" w:rsidP="006216A3">
      <w:pPr>
        <w:tabs>
          <w:tab w:val="right" w:leader="dot" w:pos="9000"/>
        </w:tabs>
        <w:spacing w:before="120"/>
        <w:jc w:val="both"/>
        <w:rPr>
          <w:lang w:val="en-US"/>
        </w:rPr>
      </w:pPr>
      <w:r>
        <w:rPr>
          <w:lang w:val="en-US"/>
        </w:rPr>
        <w:t>1. Ông (bà)/Tổ chức: …………………………………… để chấp hành;</w:t>
      </w:r>
    </w:p>
    <w:p w:rsidR="006216A3" w:rsidRDefault="006216A3" w:rsidP="006216A3">
      <w:pPr>
        <w:tabs>
          <w:tab w:val="right" w:leader="dot" w:pos="9000"/>
        </w:tabs>
        <w:spacing w:before="120"/>
        <w:jc w:val="both"/>
        <w:rPr>
          <w:lang w:val="en-US"/>
        </w:rPr>
      </w:pPr>
      <w:r>
        <w:rPr>
          <w:lang w:val="en-US"/>
        </w:rPr>
        <w:t>2. Kho bạc …………………………….để thu tiền phạt;</w:t>
      </w:r>
    </w:p>
    <w:p w:rsidR="006216A3" w:rsidRDefault="006216A3" w:rsidP="006216A3">
      <w:pPr>
        <w:tabs>
          <w:tab w:val="right" w:leader="dot" w:pos="9000"/>
        </w:tabs>
        <w:spacing w:before="120"/>
        <w:jc w:val="both"/>
        <w:rPr>
          <w:lang w:val="en-US"/>
        </w:rPr>
      </w:pPr>
      <w:r>
        <w:rPr>
          <w:lang w:val="en-US"/>
        </w:rPr>
        <w:t>3: …………………………………………………………………………..</w:t>
      </w:r>
    </w:p>
    <w:tbl>
      <w:tblPr>
        <w:tblW w:w="0" w:type="auto"/>
        <w:tblLook w:val="01E0" w:firstRow="1" w:lastRow="1" w:firstColumn="1" w:lastColumn="1" w:noHBand="0" w:noVBand="0"/>
      </w:tblPr>
      <w:tblGrid>
        <w:gridCol w:w="4291"/>
        <w:gridCol w:w="4317"/>
      </w:tblGrid>
      <w:tr w:rsidR="006216A3" w:rsidTr="006216A3">
        <w:tc>
          <w:tcPr>
            <w:tcW w:w="4291" w:type="dxa"/>
          </w:tcPr>
          <w:p w:rsidR="006216A3" w:rsidRDefault="006216A3">
            <w:pPr>
              <w:tabs>
                <w:tab w:val="right" w:leader="dot" w:pos="8472"/>
              </w:tabs>
              <w:spacing w:before="120"/>
              <w:jc w:val="both"/>
            </w:pPr>
          </w:p>
        </w:tc>
        <w:tc>
          <w:tcPr>
            <w:tcW w:w="4317" w:type="dxa"/>
            <w:hideMark/>
          </w:tcPr>
          <w:p w:rsidR="006216A3" w:rsidRDefault="006216A3">
            <w:pPr>
              <w:tabs>
                <w:tab w:val="right" w:leader="dot" w:pos="8472"/>
              </w:tabs>
              <w:spacing w:before="120"/>
              <w:jc w:val="center"/>
              <w:rPr>
                <w:i/>
              </w:rPr>
            </w:pPr>
            <w:r>
              <w:rPr>
                <w:b/>
              </w:rPr>
              <w:t>Người ra quyết định</w:t>
            </w:r>
            <w:r>
              <w:rPr>
                <w:b/>
              </w:rPr>
              <w:br/>
            </w:r>
            <w:r>
              <w:rPr>
                <w:i/>
              </w:rPr>
              <w:t>(Ký, ghi rõ họ tên và đóng dấu)</w:t>
            </w:r>
          </w:p>
        </w:tc>
      </w:tr>
    </w:tbl>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p>
    <w:p w:rsidR="006216A3" w:rsidRPr="006216A3" w:rsidRDefault="006216A3" w:rsidP="006216A3">
      <w:pPr>
        <w:spacing w:before="120"/>
        <w:rPr>
          <w:b/>
          <w:u w:val="single"/>
        </w:rPr>
      </w:pPr>
      <w:r w:rsidRPr="006216A3">
        <w:rPr>
          <w:b/>
          <w:u w:val="single"/>
        </w:rPr>
        <w:t>Hướng dẫn:</w:t>
      </w:r>
    </w:p>
    <w:p w:rsidR="006216A3" w:rsidRDefault="006216A3" w:rsidP="006216A3">
      <w:pPr>
        <w:pStyle w:val="FootnoteText"/>
        <w:spacing w:before="120"/>
        <w:jc w:val="both"/>
        <w:rPr>
          <w:sz w:val="24"/>
          <w:szCs w:val="24"/>
          <w:lang w:val="nl-NL"/>
        </w:rPr>
      </w:pPr>
      <w:r>
        <w:rPr>
          <w:sz w:val="24"/>
          <w:szCs w:val="24"/>
          <w:lang w:val="nl-NL"/>
        </w:rPr>
        <w:t xml:space="preserve">(1): Tên cơ quan chủ quản; </w:t>
      </w:r>
    </w:p>
    <w:p w:rsidR="006216A3" w:rsidRDefault="006216A3" w:rsidP="006216A3">
      <w:pPr>
        <w:pStyle w:val="FootnoteText"/>
        <w:spacing w:before="120"/>
        <w:jc w:val="both"/>
        <w:rPr>
          <w:sz w:val="24"/>
          <w:szCs w:val="24"/>
          <w:vertAlign w:val="superscript"/>
          <w:lang w:val="nl-NL"/>
        </w:rPr>
      </w:pPr>
      <w:r>
        <w:rPr>
          <w:sz w:val="24"/>
          <w:szCs w:val="24"/>
          <w:lang w:val="nl-NL"/>
        </w:rPr>
        <w:t>(2): Tên cơ quan lập biên bản;</w:t>
      </w:r>
    </w:p>
    <w:p w:rsidR="006216A3" w:rsidRPr="006216A3" w:rsidRDefault="006216A3" w:rsidP="006216A3">
      <w:pPr>
        <w:spacing w:before="120"/>
        <w:jc w:val="both"/>
        <w:rPr>
          <w:szCs w:val="24"/>
          <w:lang w:val="nl-NL"/>
        </w:rPr>
      </w:pPr>
      <w:r w:rsidRPr="006216A3">
        <w:rPr>
          <w:lang w:val="nl-NL"/>
        </w:rPr>
        <w:t xml:space="preserve">(Nếu Quyết định xử phạt của Chủ tịch Ủy ban nhân dân các cấp thì chỉ cần ghi Ủy ban nhân dân tỉnh, thành phố trực thuộc Trung ương ……., huyện, thành phố thuộc tỉnh …., xã … mà không cần ghi cơ quan chủ quản). </w:t>
      </w:r>
    </w:p>
    <w:p w:rsidR="006216A3" w:rsidRPr="006216A3" w:rsidRDefault="006216A3" w:rsidP="006216A3">
      <w:pPr>
        <w:spacing w:before="120"/>
        <w:jc w:val="both"/>
        <w:rPr>
          <w:lang w:val="nl-NL"/>
        </w:rPr>
      </w:pPr>
      <w:r w:rsidRPr="006216A3">
        <w:rPr>
          <w:lang w:val="nl-NL"/>
        </w:rPr>
        <w:t>(3): Ghi địa danh hành chính cấp tỉnh;</w:t>
      </w:r>
    </w:p>
    <w:p w:rsidR="006216A3" w:rsidRPr="006216A3" w:rsidRDefault="006216A3" w:rsidP="006216A3">
      <w:pPr>
        <w:spacing w:before="120"/>
        <w:jc w:val="both"/>
        <w:rPr>
          <w:lang w:val="nl-NL"/>
        </w:rPr>
      </w:pPr>
      <w:r w:rsidRPr="006216A3">
        <w:rPr>
          <w:lang w:val="nl-NL"/>
        </w:rPr>
        <w:t xml:space="preserve">(4): Họ tên, chức vụ người lập biên bản.  </w:t>
      </w:r>
    </w:p>
    <w:p w:rsidR="006216A3" w:rsidRPr="006216A3" w:rsidRDefault="006216A3" w:rsidP="006216A3">
      <w:pPr>
        <w:spacing w:before="120"/>
        <w:jc w:val="both"/>
        <w:rPr>
          <w:lang w:val="nl-NL"/>
        </w:rPr>
      </w:pPr>
      <w:r w:rsidRPr="006216A3">
        <w:rPr>
          <w:lang w:val="nl-NL"/>
        </w:rPr>
        <w:t xml:space="preserve">(5): Họ tên người ra Quyết định xử phạt. </w:t>
      </w:r>
    </w:p>
    <w:p w:rsidR="006216A3" w:rsidRPr="006216A3" w:rsidRDefault="006216A3" w:rsidP="006216A3">
      <w:pPr>
        <w:spacing w:before="120"/>
        <w:jc w:val="both"/>
        <w:rPr>
          <w:lang w:val="nl-NL"/>
        </w:rPr>
      </w:pPr>
      <w:r w:rsidRPr="006216A3">
        <w:rPr>
          <w:lang w:val="nl-NL"/>
        </w:rPr>
        <w:t xml:space="preserve">(6): Nếu là tổ chức thì ghi họ tên, chức vụ người đại diện cho tổ chức vi phạm </w:t>
      </w:r>
    </w:p>
    <w:p w:rsidR="006216A3" w:rsidRPr="006216A3" w:rsidRDefault="006216A3" w:rsidP="006216A3">
      <w:pPr>
        <w:spacing w:before="120"/>
        <w:jc w:val="both"/>
        <w:rPr>
          <w:lang w:val="nl-NL"/>
        </w:rPr>
      </w:pPr>
      <w:r w:rsidRPr="006216A3">
        <w:rPr>
          <w:lang w:val="nl-NL"/>
        </w:rPr>
        <w:t>(7): Nếu có nhiều hành vi thì ghi cụ thể từng hành vi vi phạm.</w:t>
      </w:r>
    </w:p>
    <w:p w:rsidR="006216A3" w:rsidRPr="006216A3" w:rsidRDefault="006216A3" w:rsidP="006216A3">
      <w:pPr>
        <w:spacing w:before="120"/>
        <w:jc w:val="both"/>
        <w:rPr>
          <w:lang w:val="nl-NL"/>
        </w:rPr>
      </w:pPr>
      <w:r w:rsidRPr="006216A3">
        <w:rPr>
          <w:lang w:val="nl-NL"/>
        </w:rPr>
        <w:t>(8): Ghi rõ lý do.</w:t>
      </w:r>
    </w:p>
    <w:p w:rsidR="006216A3" w:rsidRPr="006216A3" w:rsidRDefault="006216A3" w:rsidP="006216A3">
      <w:pPr>
        <w:spacing w:before="120"/>
        <w:jc w:val="both"/>
        <w:rPr>
          <w:lang w:val="nl-NL"/>
        </w:rPr>
      </w:pPr>
      <w:r w:rsidRPr="006216A3">
        <w:rPr>
          <w:lang w:val="nl-NL"/>
        </w:rPr>
        <w:t>(9): Ghi rõ tên, địa chỉ Kho bạc nhà nước.</w:t>
      </w:r>
    </w:p>
    <w:p w:rsidR="006216A3" w:rsidRPr="006216A3" w:rsidRDefault="006216A3" w:rsidP="006216A3">
      <w:pPr>
        <w:spacing w:before="120"/>
        <w:jc w:val="both"/>
        <w:rPr>
          <w:lang w:val="nl-NL"/>
        </w:rPr>
      </w:pPr>
      <w:r w:rsidRPr="006216A3">
        <w:rPr>
          <w:lang w:val="nl-NL"/>
        </w:rPr>
        <w:t xml:space="preserve">(10): Ngày ký Quyết định hoặc ngày người có thẩm quyền xử phạt quyết định. </w:t>
      </w:r>
    </w:p>
    <w:p w:rsidR="006216A3" w:rsidRPr="006216A3" w:rsidRDefault="006216A3" w:rsidP="006216A3">
      <w:pPr>
        <w:spacing w:after="120"/>
        <w:jc w:val="both"/>
        <w:rPr>
          <w:b/>
          <w:bCs/>
          <w:color w:val="0000FF"/>
          <w:u w:val="single"/>
          <w:lang w:val="nl-NL"/>
        </w:rPr>
      </w:pPr>
    </w:p>
    <w:p w:rsidR="006216A3" w:rsidRDefault="006216A3" w:rsidP="006216A3">
      <w:pPr>
        <w:spacing w:after="120"/>
        <w:jc w:val="both"/>
        <w:rPr>
          <w:b/>
          <w:bCs/>
          <w:color w:val="0000FF"/>
          <w:u w:val="single"/>
          <w:lang w:val="nl-NL"/>
        </w:rPr>
      </w:pPr>
    </w:p>
    <w:p w:rsidR="006216A3" w:rsidRDefault="006216A3" w:rsidP="006216A3">
      <w:pPr>
        <w:spacing w:after="120"/>
        <w:jc w:val="both"/>
        <w:rPr>
          <w:b/>
          <w:bCs/>
          <w:color w:val="0000FF"/>
          <w:u w:val="single"/>
          <w:lang w:val="nl-NL"/>
        </w:rPr>
      </w:pPr>
    </w:p>
    <w:p w:rsidR="006216A3" w:rsidRDefault="006216A3" w:rsidP="006216A3">
      <w:pPr>
        <w:spacing w:after="120"/>
        <w:jc w:val="both"/>
        <w:rPr>
          <w:b/>
          <w:bCs/>
          <w:color w:val="0000FF"/>
          <w:u w:val="single"/>
          <w:lang w:val="nl-NL"/>
        </w:rPr>
      </w:pPr>
    </w:p>
    <w:p w:rsidR="006216A3" w:rsidRDefault="006216A3" w:rsidP="006216A3">
      <w:pPr>
        <w:spacing w:after="120"/>
        <w:jc w:val="both"/>
        <w:rPr>
          <w:b/>
          <w:bCs/>
          <w:color w:val="0000FF"/>
          <w:u w:val="single"/>
          <w:lang w:val="nl-NL"/>
        </w:rPr>
      </w:pPr>
    </w:p>
    <w:p w:rsidR="00F1132A" w:rsidRPr="006216A3" w:rsidRDefault="00F1132A" w:rsidP="006216A3">
      <w:pPr>
        <w:rPr>
          <w:lang w:val="nl-NL"/>
        </w:rPr>
      </w:pPr>
      <w:bookmarkStart w:id="0" w:name="_GoBack"/>
      <w:bookmarkEnd w:id="0"/>
    </w:p>
    <w:sectPr w:rsidR="00F1132A" w:rsidRPr="006216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F55" w:rsidRDefault="006D7F55" w:rsidP="00BC20A2">
      <w:pPr>
        <w:spacing w:after="0" w:line="240" w:lineRule="auto"/>
      </w:pPr>
      <w:r>
        <w:separator/>
      </w:r>
    </w:p>
  </w:endnote>
  <w:endnote w:type="continuationSeparator" w:id="0">
    <w:p w:rsidR="006D7F55" w:rsidRDefault="006D7F55"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 w:name="Times New Roman Bold">
    <w:altName w:val="Times New Roman"/>
    <w:panose1 w:val="00000000000000000000"/>
    <w:charset w:val="00"/>
    <w:family w:val="roman"/>
    <w:notTrueType/>
    <w:pitch w:val="default"/>
  </w:font>
  <w:font w:name=".VnFre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F55" w:rsidRDefault="006D7F55" w:rsidP="00BC20A2">
      <w:pPr>
        <w:spacing w:after="0" w:line="240" w:lineRule="auto"/>
      </w:pPr>
      <w:r>
        <w:separator/>
      </w:r>
    </w:p>
  </w:footnote>
  <w:footnote w:type="continuationSeparator" w:id="0">
    <w:p w:rsidR="006D7F55" w:rsidRDefault="006D7F55"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77A10"/>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401C7"/>
    <w:rsid w:val="0035648C"/>
    <w:rsid w:val="003626A8"/>
    <w:rsid w:val="00365699"/>
    <w:rsid w:val="00393B89"/>
    <w:rsid w:val="003C52F3"/>
    <w:rsid w:val="003D162E"/>
    <w:rsid w:val="003E3E09"/>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6A3"/>
    <w:rsid w:val="00621CF2"/>
    <w:rsid w:val="006362B3"/>
    <w:rsid w:val="00647567"/>
    <w:rsid w:val="00677B03"/>
    <w:rsid w:val="00680C5F"/>
    <w:rsid w:val="00683C42"/>
    <w:rsid w:val="006B4078"/>
    <w:rsid w:val="006C01D7"/>
    <w:rsid w:val="006D00EC"/>
    <w:rsid w:val="006D7F55"/>
    <w:rsid w:val="006E584D"/>
    <w:rsid w:val="006F0190"/>
    <w:rsid w:val="00704808"/>
    <w:rsid w:val="00722FB5"/>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2BF7"/>
    <w:rsid w:val="00945774"/>
    <w:rsid w:val="0094779C"/>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201F7"/>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aliases w:val="h3,h31,h31 Char"/>
    <w:basedOn w:val="Normal"/>
    <w:next w:val="Normal"/>
    <w:link w:val="Heading3Char"/>
    <w:uiPriority w:val="9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aliases w:val="h3 Char,h31 Char1,h31 Char Char"/>
    <w:basedOn w:val="DefaultParagraphFont"/>
    <w:link w:val="Heading3"/>
    <w:uiPriority w:val="9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uiPriority w:val="99"/>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uiPriority w:val="99"/>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Normal + 14 pt,Black,First line:  0.44&quot;,Before:  6 pt,After: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 w:type="paragraph" w:customStyle="1" w:styleId="NormalTimesNewRomanBold">
    <w:name w:val="Normal + Times New Roman Bold"/>
    <w:basedOn w:val="Normal"/>
    <w:uiPriority w:val="99"/>
    <w:rsid w:val="00942BF7"/>
    <w:pPr>
      <w:widowControl w:val="0"/>
      <w:autoSpaceDE w:val="0"/>
      <w:autoSpaceDN w:val="0"/>
      <w:spacing w:before="120" w:after="0" w:line="240" w:lineRule="auto"/>
      <w:jc w:val="both"/>
    </w:pPr>
    <w:rPr>
      <w:rFonts w:ascii="Times New Roman Bold" w:eastAsia="MS Mincho" w:hAnsi="Times New Roman Bold" w:cs="Times New Roman"/>
      <w:b/>
      <w:sz w:val="28"/>
      <w:szCs w:val="28"/>
    </w:rPr>
  </w:style>
  <w:style w:type="character" w:customStyle="1" w:styleId="CharChar16">
    <w:name w:val="Char Char16"/>
    <w:basedOn w:val="DefaultParagraphFont"/>
    <w:semiHidden/>
    <w:locked/>
    <w:rsid w:val="00942BF7"/>
    <w:rPr>
      <w:rFonts w:ascii=".VnTimeH" w:hAnsi=".VnTimeH" w:hint="default"/>
      <w:b/>
      <w:bCs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70735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05540235">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487064287">
      <w:bodyDiv w:val="1"/>
      <w:marLeft w:val="0"/>
      <w:marRight w:val="0"/>
      <w:marTop w:val="0"/>
      <w:marBottom w:val="0"/>
      <w:divBdr>
        <w:top w:val="none" w:sz="0" w:space="0" w:color="auto"/>
        <w:left w:val="none" w:sz="0" w:space="0" w:color="auto"/>
        <w:bottom w:val="none" w:sz="0" w:space="0" w:color="auto"/>
        <w:right w:val="none" w:sz="0" w:space="0" w:color="auto"/>
      </w:divBdr>
    </w:div>
    <w:div w:id="48944386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4423431">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4248685">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312520">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88345332">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2017-11-18T07:00:00Z</dcterms:created>
  <dcterms:modified xsi:type="dcterms:W3CDTF">2017-11-18T07:00:00Z</dcterms:modified>
</cp:coreProperties>
</file>